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73DC" w14:textId="77777777" w:rsidR="00C45688" w:rsidRPr="00237FB8" w:rsidRDefault="00C45688" w:rsidP="00C45688">
      <w:pPr>
        <w:jc w:val="center"/>
        <w:rPr>
          <w:rFonts w:ascii="Arial" w:hAnsi="Arial" w:cs="Arial"/>
          <w:b/>
          <w:sz w:val="18"/>
          <w:szCs w:val="18"/>
        </w:rPr>
      </w:pPr>
      <w:r w:rsidRPr="00237FB8">
        <w:rPr>
          <w:rFonts w:ascii="Arial" w:hAnsi="Arial" w:cs="Arial"/>
          <w:b/>
          <w:sz w:val="18"/>
          <w:szCs w:val="18"/>
        </w:rPr>
        <w:t>PLIEGO DE BASES Y CONDICIONES PARTICULARES</w:t>
      </w:r>
    </w:p>
    <w:p w14:paraId="59436706" w14:textId="6BC7A825" w:rsidR="00C45688" w:rsidRPr="00D15243" w:rsidRDefault="00C45688" w:rsidP="00C45688">
      <w:pPr>
        <w:jc w:val="center"/>
        <w:rPr>
          <w:rFonts w:ascii="Arial" w:hAnsi="Arial" w:cs="Arial"/>
          <w:b/>
          <w:szCs w:val="24"/>
        </w:rPr>
      </w:pPr>
      <w:r w:rsidRPr="00D15243">
        <w:rPr>
          <w:rFonts w:ascii="Arial" w:hAnsi="Arial" w:cs="Arial"/>
          <w:b/>
          <w:szCs w:val="24"/>
        </w:rPr>
        <w:t>MUNICIPALIDAD DE LINCOLN</w:t>
      </w:r>
    </w:p>
    <w:p w14:paraId="09D42C39" w14:textId="77777777" w:rsidR="00957158" w:rsidRDefault="00957158"/>
    <w:p w14:paraId="2BB12E6C" w14:textId="77777777" w:rsidR="00C45688" w:rsidRDefault="00C45688" w:rsidP="00C45688">
      <w:pPr>
        <w:jc w:val="both"/>
        <w:rPr>
          <w:rFonts w:ascii="Arial" w:hAnsi="Arial" w:cs="Arial"/>
          <w:b/>
          <w:sz w:val="18"/>
          <w:szCs w:val="18"/>
          <w:u w:val="single"/>
        </w:rPr>
      </w:pPr>
    </w:p>
    <w:p w14:paraId="474EA30D" w14:textId="77777777" w:rsidR="00C45688" w:rsidRPr="00534854" w:rsidRDefault="00C45688" w:rsidP="00C45688">
      <w:pPr>
        <w:jc w:val="both"/>
        <w:rPr>
          <w:rFonts w:ascii="Arial" w:hAnsi="Arial" w:cs="Arial"/>
          <w:b/>
          <w:sz w:val="18"/>
          <w:szCs w:val="18"/>
          <w:u w:val="single"/>
        </w:rPr>
      </w:pPr>
      <w:r w:rsidRPr="00534854">
        <w:rPr>
          <w:rFonts w:ascii="Arial" w:hAnsi="Arial" w:cs="Arial"/>
          <w:b/>
          <w:sz w:val="18"/>
          <w:szCs w:val="18"/>
          <w:u w:val="single"/>
        </w:rPr>
        <w:t>PROCEDIMIENTO DE SELECCIÓN:</w:t>
      </w:r>
    </w:p>
    <w:p w14:paraId="2ED1FDF2" w14:textId="77777777" w:rsidR="00C45688" w:rsidRPr="00534854" w:rsidRDefault="00C45688" w:rsidP="00C45688">
      <w:pPr>
        <w:jc w:val="both"/>
        <w:rPr>
          <w:rFonts w:ascii="Arial" w:hAnsi="Arial" w:cs="Arial"/>
          <w:b/>
          <w:sz w:val="18"/>
          <w:szCs w:val="18"/>
          <w:lang w:val="es-AR"/>
        </w:rPr>
      </w:pPr>
    </w:p>
    <w:tbl>
      <w:tblPr>
        <w:tblW w:w="9006" w:type="dxa"/>
        <w:tblInd w:w="70" w:type="dxa"/>
        <w:tblLayout w:type="fixed"/>
        <w:tblCellMar>
          <w:left w:w="70" w:type="dxa"/>
          <w:right w:w="70" w:type="dxa"/>
        </w:tblCellMar>
        <w:tblLook w:val="0000" w:firstRow="0" w:lastRow="0" w:firstColumn="0" w:lastColumn="0" w:noHBand="0" w:noVBand="0"/>
      </w:tblPr>
      <w:tblGrid>
        <w:gridCol w:w="4860"/>
        <w:gridCol w:w="1858"/>
        <w:gridCol w:w="2288"/>
      </w:tblGrid>
      <w:tr w:rsidR="00C45688" w:rsidRPr="00534854" w14:paraId="22190E96" w14:textId="77777777" w:rsidTr="00C45688">
        <w:trPr>
          <w:trHeight w:val="591"/>
        </w:trPr>
        <w:tc>
          <w:tcPr>
            <w:tcW w:w="4860" w:type="dxa"/>
            <w:tcBorders>
              <w:top w:val="single" w:sz="6" w:space="0" w:color="auto"/>
              <w:left w:val="single" w:sz="6" w:space="0" w:color="auto"/>
              <w:bottom w:val="single" w:sz="6" w:space="0" w:color="auto"/>
              <w:right w:val="single" w:sz="6" w:space="0" w:color="auto"/>
            </w:tcBorders>
            <w:vAlign w:val="center"/>
          </w:tcPr>
          <w:p w14:paraId="4907E6AF" w14:textId="151F785A" w:rsidR="00C45688" w:rsidRPr="00D14E41" w:rsidRDefault="00A037BB" w:rsidP="00C45688">
            <w:pPr>
              <w:rPr>
                <w:rFonts w:ascii="Arial" w:hAnsi="Arial" w:cs="Arial"/>
                <w:b/>
                <w:sz w:val="18"/>
                <w:szCs w:val="18"/>
                <w:lang w:val="es-AR"/>
              </w:rPr>
            </w:pPr>
            <w:r>
              <w:rPr>
                <w:rFonts w:ascii="Arial" w:hAnsi="Arial" w:cs="Arial"/>
                <w:b/>
                <w:sz w:val="18"/>
                <w:szCs w:val="18"/>
                <w:lang w:val="es-AR"/>
              </w:rPr>
              <w:t>CONCURSO DE PRECIOS</w:t>
            </w:r>
          </w:p>
        </w:tc>
        <w:tc>
          <w:tcPr>
            <w:tcW w:w="1858" w:type="dxa"/>
            <w:tcBorders>
              <w:top w:val="single" w:sz="6" w:space="0" w:color="auto"/>
              <w:bottom w:val="single" w:sz="6" w:space="0" w:color="auto"/>
              <w:right w:val="single" w:sz="6" w:space="0" w:color="auto"/>
            </w:tcBorders>
            <w:vAlign w:val="center"/>
          </w:tcPr>
          <w:p w14:paraId="4F29A323" w14:textId="16FEE13B" w:rsidR="00C45688" w:rsidRPr="00534854" w:rsidRDefault="00C45688" w:rsidP="00C45688">
            <w:pPr>
              <w:rPr>
                <w:rFonts w:ascii="Arial" w:hAnsi="Arial" w:cs="Arial"/>
                <w:b/>
                <w:sz w:val="18"/>
                <w:szCs w:val="18"/>
                <w:lang w:val="es-AR"/>
              </w:rPr>
            </w:pPr>
            <w:proofErr w:type="spellStart"/>
            <w:r w:rsidRPr="008E7FE2">
              <w:rPr>
                <w:rFonts w:ascii="Arial" w:hAnsi="Arial" w:cs="Arial"/>
                <w:b/>
                <w:sz w:val="18"/>
                <w:szCs w:val="18"/>
                <w:lang w:val="es-AR"/>
              </w:rPr>
              <w:t>Nº</w:t>
            </w:r>
            <w:proofErr w:type="spellEnd"/>
            <w:r w:rsidRPr="00534854">
              <w:rPr>
                <w:rFonts w:ascii="Arial" w:hAnsi="Arial" w:cs="Arial"/>
                <w:b/>
                <w:sz w:val="18"/>
                <w:szCs w:val="18"/>
                <w:lang w:val="es-AR"/>
              </w:rPr>
              <w:t xml:space="preserve"> </w:t>
            </w:r>
            <w:r w:rsidR="00A037BB">
              <w:rPr>
                <w:rFonts w:ascii="Arial" w:hAnsi="Arial" w:cs="Arial"/>
                <w:b/>
                <w:sz w:val="18"/>
                <w:szCs w:val="18"/>
                <w:lang w:val="es-AR"/>
              </w:rPr>
              <w:t>24</w:t>
            </w:r>
          </w:p>
        </w:tc>
        <w:tc>
          <w:tcPr>
            <w:tcW w:w="2287" w:type="dxa"/>
            <w:tcBorders>
              <w:top w:val="single" w:sz="6" w:space="0" w:color="auto"/>
              <w:left w:val="single" w:sz="6" w:space="0" w:color="auto"/>
              <w:bottom w:val="single" w:sz="6" w:space="0" w:color="auto"/>
              <w:right w:val="single" w:sz="6" w:space="0" w:color="auto"/>
            </w:tcBorders>
            <w:vAlign w:val="center"/>
          </w:tcPr>
          <w:p w14:paraId="0B644E35" w14:textId="019BA715" w:rsidR="00C45688" w:rsidRPr="00534854" w:rsidRDefault="000E17A8" w:rsidP="00717C69">
            <w:pPr>
              <w:rPr>
                <w:rFonts w:ascii="Arial" w:hAnsi="Arial" w:cs="Arial"/>
                <w:b/>
                <w:sz w:val="18"/>
                <w:szCs w:val="18"/>
                <w:lang w:val="es-AR"/>
              </w:rPr>
            </w:pPr>
            <w:r>
              <w:rPr>
                <w:rFonts w:ascii="Arial" w:hAnsi="Arial" w:cs="Arial"/>
                <w:b/>
                <w:sz w:val="18"/>
                <w:szCs w:val="18"/>
                <w:lang w:val="es-AR"/>
              </w:rPr>
              <w:t xml:space="preserve">EJERCICIO: </w:t>
            </w:r>
            <w:r w:rsidR="00377A0B">
              <w:rPr>
                <w:rFonts w:ascii="Arial" w:hAnsi="Arial" w:cs="Arial"/>
                <w:b/>
                <w:sz w:val="18"/>
                <w:szCs w:val="18"/>
                <w:lang w:val="es-AR"/>
              </w:rPr>
              <w:t>2022</w:t>
            </w:r>
          </w:p>
        </w:tc>
      </w:tr>
      <w:tr w:rsidR="00C45688" w:rsidRPr="00534854" w14:paraId="6BF615B9" w14:textId="77777777" w:rsidTr="00C45688">
        <w:trPr>
          <w:cantSplit/>
          <w:trHeight w:val="300"/>
        </w:trPr>
        <w:tc>
          <w:tcPr>
            <w:tcW w:w="9006" w:type="dxa"/>
            <w:gridSpan w:val="3"/>
            <w:tcBorders>
              <w:top w:val="single" w:sz="6" w:space="0" w:color="auto"/>
              <w:left w:val="single" w:sz="6" w:space="0" w:color="auto"/>
              <w:bottom w:val="single" w:sz="6" w:space="0" w:color="auto"/>
              <w:right w:val="single" w:sz="6" w:space="0" w:color="auto"/>
            </w:tcBorders>
            <w:vAlign w:val="center"/>
          </w:tcPr>
          <w:p w14:paraId="36516756" w14:textId="77777777" w:rsidR="00C45688" w:rsidRPr="00D14E41" w:rsidRDefault="00C45688" w:rsidP="00C45688">
            <w:pPr>
              <w:rPr>
                <w:rFonts w:ascii="Arial" w:hAnsi="Arial" w:cs="Arial"/>
                <w:b/>
                <w:sz w:val="18"/>
                <w:szCs w:val="18"/>
                <w:lang w:val="es-AR"/>
              </w:rPr>
            </w:pPr>
            <w:r w:rsidRPr="00D14E41">
              <w:rPr>
                <w:rFonts w:ascii="Arial" w:hAnsi="Arial" w:cs="Arial"/>
                <w:b/>
                <w:sz w:val="18"/>
                <w:szCs w:val="18"/>
                <w:lang w:val="es-AR"/>
              </w:rPr>
              <w:t>DIRECCIO</w:t>
            </w:r>
            <w:r w:rsidR="008E7FE2">
              <w:rPr>
                <w:rFonts w:ascii="Arial" w:hAnsi="Arial" w:cs="Arial"/>
                <w:b/>
                <w:sz w:val="18"/>
                <w:szCs w:val="18"/>
                <w:lang w:val="es-AR"/>
              </w:rPr>
              <w:t>N DE COMPRAS Y SUMINISTROS DE LA</w:t>
            </w:r>
            <w:r w:rsidRPr="00D14E41">
              <w:rPr>
                <w:rFonts w:ascii="Arial" w:hAnsi="Arial" w:cs="Arial"/>
                <w:b/>
                <w:sz w:val="18"/>
                <w:szCs w:val="18"/>
                <w:lang w:val="es-AR"/>
              </w:rPr>
              <w:t xml:space="preserve"> MUNICIPALIDAD DE LINCOLN</w:t>
            </w:r>
          </w:p>
        </w:tc>
      </w:tr>
      <w:tr w:rsidR="00C45688" w:rsidRPr="00536659" w14:paraId="1CF92F3A" w14:textId="77777777" w:rsidTr="00C45688">
        <w:trPr>
          <w:cantSplit/>
          <w:trHeight w:val="300"/>
        </w:trPr>
        <w:tc>
          <w:tcPr>
            <w:tcW w:w="9006" w:type="dxa"/>
            <w:gridSpan w:val="3"/>
            <w:tcBorders>
              <w:top w:val="single" w:sz="6" w:space="0" w:color="auto"/>
              <w:left w:val="single" w:sz="6" w:space="0" w:color="auto"/>
              <w:bottom w:val="single" w:sz="6" w:space="0" w:color="auto"/>
              <w:right w:val="single" w:sz="6" w:space="0" w:color="auto"/>
            </w:tcBorders>
            <w:vAlign w:val="center"/>
          </w:tcPr>
          <w:p w14:paraId="5AAC3EFC" w14:textId="410F04EA" w:rsidR="00C45688" w:rsidRPr="00536659" w:rsidRDefault="00A64A2A" w:rsidP="00DA2566">
            <w:pPr>
              <w:rPr>
                <w:rFonts w:ascii="Arial" w:hAnsi="Arial" w:cs="Arial"/>
                <w:sz w:val="18"/>
                <w:szCs w:val="18"/>
                <w:lang w:val="es-AR"/>
              </w:rPr>
            </w:pPr>
            <w:r w:rsidRPr="00244412">
              <w:rPr>
                <w:rFonts w:ascii="Arial" w:hAnsi="Arial" w:cs="Arial"/>
                <w:b/>
                <w:sz w:val="18"/>
                <w:szCs w:val="18"/>
                <w:lang w:val="es-AR"/>
              </w:rPr>
              <w:t xml:space="preserve">EXPEDIENTE </w:t>
            </w:r>
            <w:proofErr w:type="spellStart"/>
            <w:r w:rsidRPr="00244412">
              <w:rPr>
                <w:rFonts w:ascii="Arial" w:hAnsi="Arial" w:cs="Arial"/>
                <w:b/>
                <w:sz w:val="18"/>
                <w:szCs w:val="18"/>
                <w:lang w:val="es-AR"/>
              </w:rPr>
              <w:t>Nº</w:t>
            </w:r>
            <w:proofErr w:type="spellEnd"/>
            <w:r w:rsidRPr="00244412">
              <w:rPr>
                <w:rFonts w:ascii="Arial" w:hAnsi="Arial" w:cs="Arial"/>
                <w:b/>
                <w:sz w:val="18"/>
                <w:szCs w:val="18"/>
                <w:lang w:val="es-AR"/>
              </w:rPr>
              <w:t>:</w:t>
            </w:r>
            <w:r w:rsidR="004427AF" w:rsidRPr="00536659">
              <w:rPr>
                <w:rFonts w:ascii="Arial" w:hAnsi="Arial" w:cs="Arial"/>
                <w:b/>
                <w:sz w:val="18"/>
                <w:szCs w:val="18"/>
                <w:lang w:val="es-AR"/>
              </w:rPr>
              <w:t xml:space="preserve"> </w:t>
            </w:r>
            <w:r w:rsidR="00244412">
              <w:rPr>
                <w:rFonts w:ascii="Arial" w:hAnsi="Arial" w:cs="Arial"/>
                <w:b/>
                <w:sz w:val="18"/>
                <w:szCs w:val="18"/>
                <w:lang w:val="es-AR"/>
              </w:rPr>
              <w:t>4065-0</w:t>
            </w:r>
            <w:r w:rsidR="00792839">
              <w:rPr>
                <w:rFonts w:ascii="Arial" w:hAnsi="Arial" w:cs="Arial"/>
                <w:b/>
                <w:sz w:val="18"/>
                <w:szCs w:val="18"/>
                <w:lang w:val="es-AR"/>
              </w:rPr>
              <w:t>104/2022.</w:t>
            </w:r>
          </w:p>
        </w:tc>
      </w:tr>
      <w:tr w:rsidR="00C45688" w:rsidRPr="00536659" w14:paraId="69E3C754" w14:textId="77777777" w:rsidTr="00964A3D">
        <w:trPr>
          <w:cantSplit/>
          <w:trHeight w:val="370"/>
        </w:trPr>
        <w:tc>
          <w:tcPr>
            <w:tcW w:w="9006" w:type="dxa"/>
            <w:gridSpan w:val="3"/>
            <w:tcBorders>
              <w:top w:val="single" w:sz="6" w:space="0" w:color="auto"/>
              <w:left w:val="single" w:sz="6" w:space="0" w:color="auto"/>
              <w:bottom w:val="single" w:sz="6" w:space="0" w:color="auto"/>
              <w:right w:val="single" w:sz="6" w:space="0" w:color="auto"/>
            </w:tcBorders>
            <w:vAlign w:val="center"/>
          </w:tcPr>
          <w:p w14:paraId="1E958A35" w14:textId="01331AC4" w:rsidR="00C45688" w:rsidRPr="00536659" w:rsidRDefault="00C45688" w:rsidP="00A36D04">
            <w:pPr>
              <w:rPr>
                <w:rFonts w:ascii="Arial" w:hAnsi="Arial" w:cs="Arial"/>
                <w:sz w:val="18"/>
                <w:szCs w:val="18"/>
                <w:lang w:val="es-AR"/>
              </w:rPr>
            </w:pPr>
            <w:r w:rsidRPr="00536659">
              <w:rPr>
                <w:rFonts w:ascii="Arial" w:hAnsi="Arial" w:cs="Arial"/>
                <w:b/>
                <w:sz w:val="18"/>
                <w:szCs w:val="18"/>
                <w:lang w:val="es-AR"/>
              </w:rPr>
              <w:t>OBJETO</w:t>
            </w:r>
            <w:r w:rsidRPr="004100A7">
              <w:rPr>
                <w:rFonts w:ascii="Arial" w:hAnsi="Arial" w:cs="Arial"/>
                <w:sz w:val="18"/>
                <w:szCs w:val="18"/>
              </w:rPr>
              <w:t xml:space="preserve">: </w:t>
            </w:r>
            <w:r w:rsidR="004100A7" w:rsidRPr="004100A7">
              <w:rPr>
                <w:rFonts w:ascii="Arial" w:hAnsi="Arial" w:cs="Arial"/>
                <w:sz w:val="18"/>
                <w:szCs w:val="18"/>
              </w:rPr>
              <w:t>“ADQUI</w:t>
            </w:r>
            <w:r w:rsidR="00377A0B">
              <w:rPr>
                <w:rFonts w:ascii="Arial" w:hAnsi="Arial" w:cs="Arial"/>
                <w:sz w:val="18"/>
                <w:szCs w:val="18"/>
              </w:rPr>
              <w:t>SICIÓN DE HORMIGÓN ELABORADO H</w:t>
            </w:r>
            <w:r w:rsidR="00B63DED">
              <w:rPr>
                <w:rFonts w:ascii="Arial" w:hAnsi="Arial" w:cs="Arial"/>
                <w:sz w:val="18"/>
                <w:szCs w:val="18"/>
              </w:rPr>
              <w:t>21 DESTINADO A</w:t>
            </w:r>
            <w:r w:rsidR="00A037BB">
              <w:rPr>
                <w:rFonts w:ascii="Arial" w:hAnsi="Arial" w:cs="Arial"/>
                <w:sz w:val="18"/>
                <w:szCs w:val="18"/>
              </w:rPr>
              <w:t xml:space="preserve"> LA PLAZA REMEDIOS DE ESCALADA DE SAN MARTIN DE LA LOCALIDAD DE EL TRIUNFO.</w:t>
            </w:r>
          </w:p>
        </w:tc>
      </w:tr>
      <w:tr w:rsidR="00C45688" w:rsidRPr="00536659" w14:paraId="021BF3D4" w14:textId="77777777" w:rsidTr="004100A7">
        <w:trPr>
          <w:cantSplit/>
          <w:trHeight w:val="300"/>
        </w:trPr>
        <w:tc>
          <w:tcPr>
            <w:tcW w:w="90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62C492" w14:textId="77777777" w:rsidR="00C45688" w:rsidRPr="00ED6F64" w:rsidRDefault="00C45688" w:rsidP="00DE35F0">
            <w:pPr>
              <w:rPr>
                <w:rFonts w:ascii="Arial" w:hAnsi="Arial" w:cs="Arial"/>
                <w:sz w:val="18"/>
                <w:szCs w:val="18"/>
                <w:lang w:val="es-AR"/>
              </w:rPr>
            </w:pPr>
            <w:r w:rsidRPr="004100A7">
              <w:rPr>
                <w:rFonts w:ascii="Arial" w:hAnsi="Arial" w:cs="Arial"/>
                <w:b/>
                <w:sz w:val="18"/>
                <w:szCs w:val="18"/>
                <w:lang w:val="es-AR"/>
              </w:rPr>
              <w:t>RUBRO COMERCIAL</w:t>
            </w:r>
            <w:r w:rsidRPr="004100A7">
              <w:rPr>
                <w:rFonts w:ascii="Arial" w:hAnsi="Arial" w:cs="Arial"/>
                <w:sz w:val="18"/>
                <w:szCs w:val="18"/>
                <w:lang w:val="es-AR"/>
              </w:rPr>
              <w:t>:</w:t>
            </w:r>
            <w:r w:rsidR="004427AF" w:rsidRPr="004100A7">
              <w:rPr>
                <w:rFonts w:ascii="Arial" w:hAnsi="Arial" w:cs="Arial"/>
                <w:sz w:val="18"/>
                <w:szCs w:val="18"/>
                <w:lang w:val="es-AR"/>
              </w:rPr>
              <w:t xml:space="preserve"> </w:t>
            </w:r>
            <w:r w:rsidR="004100A7" w:rsidRPr="004100A7">
              <w:rPr>
                <w:rFonts w:ascii="Arial" w:hAnsi="Arial" w:cs="Arial"/>
                <w:sz w:val="18"/>
                <w:szCs w:val="18"/>
                <w:lang w:val="es-AR"/>
              </w:rPr>
              <w:t>MATERIALES DE LA CONSTRUCCION</w:t>
            </w:r>
          </w:p>
        </w:tc>
      </w:tr>
      <w:tr w:rsidR="00C45688" w:rsidRPr="00536659" w14:paraId="2A258552" w14:textId="77777777" w:rsidTr="00C45688">
        <w:trPr>
          <w:cantSplit/>
          <w:trHeight w:val="300"/>
        </w:trPr>
        <w:tc>
          <w:tcPr>
            <w:tcW w:w="9006" w:type="dxa"/>
            <w:gridSpan w:val="3"/>
            <w:tcBorders>
              <w:top w:val="single" w:sz="6" w:space="0" w:color="auto"/>
              <w:left w:val="single" w:sz="6" w:space="0" w:color="auto"/>
              <w:bottom w:val="single" w:sz="6" w:space="0" w:color="auto"/>
              <w:right w:val="single" w:sz="6" w:space="0" w:color="auto"/>
            </w:tcBorders>
            <w:vAlign w:val="center"/>
          </w:tcPr>
          <w:p w14:paraId="0565B6E1" w14:textId="77777777" w:rsidR="00C45688" w:rsidRPr="00536659" w:rsidRDefault="00E93785" w:rsidP="00717C69">
            <w:pPr>
              <w:rPr>
                <w:rFonts w:ascii="Arial" w:hAnsi="Arial" w:cs="Arial"/>
                <w:sz w:val="18"/>
                <w:szCs w:val="18"/>
                <w:lang w:val="es-AR"/>
              </w:rPr>
            </w:pPr>
            <w:r w:rsidRPr="00536659">
              <w:rPr>
                <w:rFonts w:ascii="Arial" w:hAnsi="Arial" w:cs="Arial"/>
                <w:b/>
                <w:sz w:val="18"/>
                <w:szCs w:val="18"/>
                <w:lang w:val="es-AR"/>
              </w:rPr>
              <w:t xml:space="preserve">VALOR DEL </w:t>
            </w:r>
            <w:r w:rsidR="00C45688" w:rsidRPr="00536659">
              <w:rPr>
                <w:rFonts w:ascii="Arial" w:hAnsi="Arial" w:cs="Arial"/>
                <w:b/>
                <w:sz w:val="18"/>
                <w:szCs w:val="18"/>
                <w:lang w:val="es-AR"/>
              </w:rPr>
              <w:t>PLIEGO:</w:t>
            </w:r>
            <w:r w:rsidR="004427AF" w:rsidRPr="00536659">
              <w:rPr>
                <w:rFonts w:ascii="Arial" w:hAnsi="Arial" w:cs="Arial"/>
                <w:b/>
                <w:sz w:val="18"/>
                <w:szCs w:val="18"/>
                <w:lang w:val="es-AR"/>
              </w:rPr>
              <w:t xml:space="preserve"> </w:t>
            </w:r>
            <w:r w:rsidR="001B189D" w:rsidRPr="00536659">
              <w:rPr>
                <w:rFonts w:ascii="Arial" w:hAnsi="Arial" w:cs="Arial"/>
                <w:sz w:val="18"/>
                <w:szCs w:val="18"/>
                <w:lang w:val="es-AR"/>
              </w:rPr>
              <w:t>$</w:t>
            </w:r>
            <w:r w:rsidR="00717C69">
              <w:rPr>
                <w:rFonts w:ascii="Arial" w:hAnsi="Arial" w:cs="Arial"/>
                <w:sz w:val="18"/>
                <w:szCs w:val="18"/>
                <w:lang w:val="es-AR"/>
              </w:rPr>
              <w:t xml:space="preserve"> 0</w:t>
            </w:r>
            <w:r w:rsidR="004427AF" w:rsidRPr="00536659">
              <w:rPr>
                <w:rFonts w:ascii="Arial" w:hAnsi="Arial" w:cs="Arial"/>
                <w:sz w:val="18"/>
                <w:szCs w:val="18"/>
                <w:lang w:val="es-AR"/>
              </w:rPr>
              <w:t>,00</w:t>
            </w:r>
          </w:p>
        </w:tc>
      </w:tr>
      <w:tr w:rsidR="00927A9D" w:rsidRPr="00536659" w14:paraId="33C87E11" w14:textId="77777777" w:rsidTr="00C45688">
        <w:trPr>
          <w:cantSplit/>
          <w:trHeight w:val="300"/>
        </w:trPr>
        <w:tc>
          <w:tcPr>
            <w:tcW w:w="9006" w:type="dxa"/>
            <w:gridSpan w:val="3"/>
            <w:tcBorders>
              <w:top w:val="single" w:sz="6" w:space="0" w:color="auto"/>
              <w:left w:val="single" w:sz="6" w:space="0" w:color="auto"/>
              <w:bottom w:val="single" w:sz="6" w:space="0" w:color="auto"/>
              <w:right w:val="single" w:sz="6" w:space="0" w:color="auto"/>
            </w:tcBorders>
            <w:vAlign w:val="center"/>
          </w:tcPr>
          <w:p w14:paraId="7C78725E" w14:textId="71551F47" w:rsidR="00927A9D" w:rsidRPr="00ED6F64" w:rsidRDefault="00927A9D" w:rsidP="00A36D04">
            <w:pPr>
              <w:rPr>
                <w:rFonts w:ascii="Arial" w:hAnsi="Arial" w:cs="Arial"/>
                <w:sz w:val="18"/>
                <w:szCs w:val="18"/>
                <w:lang w:val="es-AR"/>
              </w:rPr>
            </w:pPr>
            <w:r w:rsidRPr="00536659">
              <w:rPr>
                <w:rFonts w:ascii="Arial" w:hAnsi="Arial" w:cs="Arial"/>
                <w:b/>
                <w:sz w:val="18"/>
                <w:szCs w:val="18"/>
                <w:lang w:val="es-AR"/>
              </w:rPr>
              <w:t>CO</w:t>
            </w:r>
            <w:r w:rsidR="00AE57C5" w:rsidRPr="00536659">
              <w:rPr>
                <w:rFonts w:ascii="Arial" w:hAnsi="Arial" w:cs="Arial"/>
                <w:b/>
                <w:sz w:val="18"/>
                <w:szCs w:val="18"/>
                <w:lang w:val="es-AR"/>
              </w:rPr>
              <w:t>STO APROXIMADO DE LA ADQUISICION:</w:t>
            </w:r>
            <w:r w:rsidR="00ED6F64">
              <w:rPr>
                <w:rFonts w:ascii="Arial" w:hAnsi="Arial" w:cs="Arial"/>
                <w:b/>
                <w:sz w:val="18"/>
                <w:szCs w:val="18"/>
                <w:lang w:val="es-AR"/>
              </w:rPr>
              <w:t xml:space="preserve"> </w:t>
            </w:r>
            <w:r w:rsidR="00ED6F64" w:rsidRPr="004100A7">
              <w:rPr>
                <w:rFonts w:ascii="Arial" w:hAnsi="Arial" w:cs="Arial"/>
                <w:sz w:val="18"/>
                <w:szCs w:val="18"/>
                <w:lang w:val="es-AR"/>
              </w:rPr>
              <w:t>$</w:t>
            </w:r>
            <w:r w:rsidR="009671EA">
              <w:rPr>
                <w:rFonts w:ascii="Arial" w:hAnsi="Arial" w:cs="Arial"/>
                <w:sz w:val="18"/>
                <w:szCs w:val="18"/>
                <w:lang w:val="es-AR"/>
              </w:rPr>
              <w:t xml:space="preserve"> </w:t>
            </w:r>
            <w:r w:rsidR="00D81BE0">
              <w:rPr>
                <w:rFonts w:ascii="Arial" w:hAnsi="Arial" w:cs="Arial"/>
                <w:sz w:val="18"/>
                <w:szCs w:val="18"/>
                <w:lang w:val="es-AR"/>
              </w:rPr>
              <w:t>2.</w:t>
            </w:r>
            <w:r w:rsidR="00A037BB">
              <w:rPr>
                <w:rFonts w:ascii="Arial" w:hAnsi="Arial" w:cs="Arial"/>
                <w:sz w:val="18"/>
                <w:szCs w:val="18"/>
                <w:lang w:val="es-AR"/>
              </w:rPr>
              <w:t>644.150,80.-</w:t>
            </w:r>
          </w:p>
        </w:tc>
      </w:tr>
      <w:tr w:rsidR="00C45688" w:rsidRPr="00534854" w14:paraId="66CA77AD" w14:textId="77777777" w:rsidTr="00D15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9006" w:type="dxa"/>
            <w:gridSpan w:val="3"/>
            <w:tcBorders>
              <w:top w:val="nil"/>
              <w:left w:val="nil"/>
              <w:bottom w:val="nil"/>
              <w:right w:val="nil"/>
            </w:tcBorders>
            <w:vAlign w:val="center"/>
          </w:tcPr>
          <w:p w14:paraId="2D99226D" w14:textId="77777777" w:rsidR="00C45688" w:rsidRPr="00534854" w:rsidRDefault="00C45688" w:rsidP="00C45688">
            <w:pPr>
              <w:rPr>
                <w:rFonts w:ascii="Arial" w:hAnsi="Arial" w:cs="Arial"/>
                <w:b/>
                <w:sz w:val="18"/>
                <w:szCs w:val="18"/>
                <w:lang w:val="es-AR"/>
              </w:rPr>
            </w:pPr>
          </w:p>
        </w:tc>
      </w:tr>
      <w:tr w:rsidR="00C45688" w:rsidRPr="00534854" w14:paraId="35B21DBA" w14:textId="77777777" w:rsidTr="00D15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0"/>
        </w:trPr>
        <w:tc>
          <w:tcPr>
            <w:tcW w:w="9006" w:type="dxa"/>
            <w:gridSpan w:val="3"/>
            <w:tcBorders>
              <w:top w:val="nil"/>
              <w:left w:val="nil"/>
              <w:bottom w:val="nil"/>
              <w:right w:val="nil"/>
            </w:tcBorders>
            <w:vAlign w:val="center"/>
          </w:tcPr>
          <w:p w14:paraId="005E1E04" w14:textId="77777777" w:rsidR="00C45688" w:rsidRPr="00534854" w:rsidRDefault="00C45688" w:rsidP="00C45688">
            <w:pPr>
              <w:rPr>
                <w:rFonts w:ascii="Arial" w:hAnsi="Arial" w:cs="Arial"/>
                <w:b/>
                <w:sz w:val="18"/>
                <w:szCs w:val="18"/>
                <w:lang w:val="es-AR"/>
              </w:rPr>
            </w:pPr>
          </w:p>
        </w:tc>
      </w:tr>
    </w:tbl>
    <w:p w14:paraId="0D2B2ABD" w14:textId="77777777" w:rsidR="00C45688" w:rsidRPr="00534854" w:rsidRDefault="00C45688" w:rsidP="00C45688">
      <w:pPr>
        <w:jc w:val="both"/>
        <w:rPr>
          <w:rFonts w:ascii="Arial" w:hAnsi="Arial" w:cs="Arial"/>
          <w:b/>
          <w:sz w:val="18"/>
          <w:szCs w:val="18"/>
        </w:rPr>
      </w:pPr>
      <w:r w:rsidRPr="00534854">
        <w:rPr>
          <w:rFonts w:ascii="Arial" w:hAnsi="Arial" w:cs="Arial"/>
          <w:b/>
          <w:sz w:val="18"/>
          <w:szCs w:val="18"/>
        </w:rPr>
        <w:t>RETIRO</w:t>
      </w:r>
      <w:r w:rsidR="00704FAB">
        <w:rPr>
          <w:rFonts w:ascii="Arial" w:hAnsi="Arial" w:cs="Arial"/>
          <w:b/>
          <w:sz w:val="18"/>
          <w:szCs w:val="18"/>
        </w:rPr>
        <w:t>/VENTA</w:t>
      </w:r>
      <w:r w:rsidRPr="00534854">
        <w:rPr>
          <w:rFonts w:ascii="Arial" w:hAnsi="Arial" w:cs="Arial"/>
          <w:b/>
          <w:sz w:val="18"/>
          <w:szCs w:val="18"/>
        </w:rPr>
        <w:t xml:space="preserve"> DE PLIEGOS: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2"/>
        <w:gridCol w:w="5444"/>
      </w:tblGrid>
      <w:tr w:rsidR="00C45688" w:rsidRPr="00534854" w14:paraId="2F0EFA96" w14:textId="77777777" w:rsidTr="00F21589">
        <w:trPr>
          <w:cantSplit/>
          <w:trHeight w:val="246"/>
        </w:trPr>
        <w:tc>
          <w:tcPr>
            <w:tcW w:w="3592" w:type="dxa"/>
            <w:vAlign w:val="center"/>
          </w:tcPr>
          <w:p w14:paraId="4C133F12"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Lugar/Dirección</w:t>
            </w:r>
          </w:p>
        </w:tc>
        <w:tc>
          <w:tcPr>
            <w:tcW w:w="5444" w:type="dxa"/>
            <w:vAlign w:val="center"/>
          </w:tcPr>
          <w:p w14:paraId="1967680A"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Plazo y Horario</w:t>
            </w:r>
          </w:p>
        </w:tc>
      </w:tr>
      <w:tr w:rsidR="00C45688" w:rsidRPr="00534854" w14:paraId="26A3D1E1" w14:textId="77777777" w:rsidTr="00F21589">
        <w:trPr>
          <w:cantSplit/>
          <w:trHeight w:val="756"/>
        </w:trPr>
        <w:tc>
          <w:tcPr>
            <w:tcW w:w="3592" w:type="dxa"/>
            <w:vAlign w:val="center"/>
          </w:tcPr>
          <w:p w14:paraId="6CB013BF" w14:textId="77777777" w:rsidR="00C45688" w:rsidRPr="00534854" w:rsidRDefault="00B979CB" w:rsidP="008A69B5">
            <w:pPr>
              <w:rPr>
                <w:rFonts w:ascii="Arial" w:hAnsi="Arial" w:cs="Arial"/>
                <w:sz w:val="18"/>
                <w:szCs w:val="18"/>
                <w:lang w:val="es-AR"/>
              </w:rPr>
            </w:pPr>
            <w:r>
              <w:rPr>
                <w:rFonts w:ascii="Arial" w:hAnsi="Arial" w:cs="Arial"/>
                <w:sz w:val="18"/>
                <w:szCs w:val="18"/>
              </w:rPr>
              <w:t>DIRECCIÓ</w:t>
            </w:r>
            <w:r w:rsidRPr="00534854">
              <w:rPr>
                <w:rFonts w:ascii="Arial" w:hAnsi="Arial" w:cs="Arial"/>
                <w:sz w:val="18"/>
                <w:szCs w:val="18"/>
              </w:rPr>
              <w:t>N DE COMPRAS</w:t>
            </w:r>
            <w:r>
              <w:rPr>
                <w:rFonts w:ascii="Arial" w:hAnsi="Arial" w:cs="Arial"/>
                <w:sz w:val="18"/>
                <w:szCs w:val="18"/>
              </w:rPr>
              <w:t xml:space="preserve"> Y</w:t>
            </w:r>
            <w:r w:rsidRPr="00534854">
              <w:rPr>
                <w:rFonts w:ascii="Arial" w:hAnsi="Arial" w:cs="Arial"/>
                <w:sz w:val="18"/>
                <w:szCs w:val="18"/>
              </w:rPr>
              <w:t xml:space="preserve"> SUMINISTROS </w:t>
            </w:r>
            <w:r>
              <w:rPr>
                <w:rFonts w:ascii="Arial" w:hAnsi="Arial" w:cs="Arial"/>
                <w:sz w:val="18"/>
                <w:szCs w:val="18"/>
              </w:rPr>
              <w:t xml:space="preserve">– Av. 25 </w:t>
            </w:r>
            <w:r w:rsidRPr="00534854">
              <w:rPr>
                <w:rFonts w:ascii="Arial" w:hAnsi="Arial" w:cs="Arial"/>
                <w:sz w:val="18"/>
                <w:szCs w:val="18"/>
              </w:rPr>
              <w:t>de Mayo</w:t>
            </w:r>
            <w:r>
              <w:rPr>
                <w:rFonts w:ascii="Arial" w:hAnsi="Arial" w:cs="Arial"/>
                <w:sz w:val="18"/>
                <w:szCs w:val="18"/>
              </w:rPr>
              <w:t xml:space="preserve"> N° 30</w:t>
            </w:r>
            <w:r w:rsidRPr="00534854">
              <w:rPr>
                <w:rFonts w:ascii="Arial" w:hAnsi="Arial" w:cs="Arial"/>
                <w:sz w:val="18"/>
                <w:szCs w:val="18"/>
              </w:rPr>
              <w:t>PB°</w:t>
            </w:r>
            <w:r w:rsidRPr="00534854">
              <w:rPr>
                <w:rFonts w:ascii="Arial" w:hAnsi="Arial" w:cs="Arial"/>
                <w:sz w:val="18"/>
                <w:szCs w:val="18"/>
                <w:lang w:val="es-AR"/>
              </w:rPr>
              <w:t>– LINCOLN.</w:t>
            </w:r>
          </w:p>
        </w:tc>
        <w:tc>
          <w:tcPr>
            <w:tcW w:w="5444" w:type="dxa"/>
            <w:vAlign w:val="center"/>
          </w:tcPr>
          <w:p w14:paraId="39F27CA0" w14:textId="1CFC0DB4" w:rsidR="00C45688" w:rsidRPr="00534854" w:rsidRDefault="00704FAB" w:rsidP="00550979">
            <w:pPr>
              <w:rPr>
                <w:rFonts w:ascii="Arial" w:hAnsi="Arial" w:cs="Arial"/>
                <w:sz w:val="18"/>
                <w:szCs w:val="18"/>
                <w:lang w:val="es-AR"/>
              </w:rPr>
            </w:pPr>
            <w:r>
              <w:rPr>
                <w:rFonts w:ascii="Arial" w:hAnsi="Arial" w:cs="Arial"/>
                <w:sz w:val="18"/>
                <w:szCs w:val="18"/>
              </w:rPr>
              <w:t xml:space="preserve">Hasta el </w:t>
            </w:r>
            <w:r w:rsidR="003C5EF7">
              <w:rPr>
                <w:rFonts w:ascii="Arial" w:hAnsi="Arial" w:cs="Arial"/>
                <w:sz w:val="18"/>
                <w:szCs w:val="18"/>
              </w:rPr>
              <w:t>día</w:t>
            </w:r>
            <w:r w:rsidR="00550979">
              <w:rPr>
                <w:rFonts w:ascii="Arial" w:hAnsi="Arial" w:cs="Arial"/>
                <w:sz w:val="18"/>
                <w:szCs w:val="18"/>
              </w:rPr>
              <w:t xml:space="preserve"> </w:t>
            </w:r>
            <w:r w:rsidR="00792839">
              <w:rPr>
                <w:rFonts w:ascii="Arial" w:hAnsi="Arial" w:cs="Arial"/>
                <w:sz w:val="18"/>
                <w:szCs w:val="18"/>
              </w:rPr>
              <w:t>30</w:t>
            </w:r>
            <w:r w:rsidR="00B4367F">
              <w:rPr>
                <w:rFonts w:ascii="Arial" w:hAnsi="Arial" w:cs="Arial"/>
                <w:sz w:val="18"/>
                <w:szCs w:val="18"/>
              </w:rPr>
              <w:t xml:space="preserve"> </w:t>
            </w:r>
            <w:r w:rsidR="00F0535F">
              <w:rPr>
                <w:rFonts w:ascii="Arial" w:hAnsi="Arial" w:cs="Arial"/>
                <w:sz w:val="18"/>
                <w:szCs w:val="18"/>
              </w:rPr>
              <w:t xml:space="preserve">de </w:t>
            </w:r>
            <w:proofErr w:type="gramStart"/>
            <w:r w:rsidR="00F0535F">
              <w:rPr>
                <w:rFonts w:ascii="Arial" w:hAnsi="Arial" w:cs="Arial"/>
                <w:sz w:val="18"/>
                <w:szCs w:val="18"/>
              </w:rPr>
              <w:t>J</w:t>
            </w:r>
            <w:r w:rsidR="00B4367F">
              <w:rPr>
                <w:rFonts w:ascii="Arial" w:hAnsi="Arial" w:cs="Arial"/>
                <w:sz w:val="18"/>
                <w:szCs w:val="18"/>
              </w:rPr>
              <w:t>unio</w:t>
            </w:r>
            <w:proofErr w:type="gramEnd"/>
            <w:r w:rsidR="00550979">
              <w:rPr>
                <w:rFonts w:ascii="Arial" w:hAnsi="Arial" w:cs="Arial"/>
                <w:sz w:val="18"/>
                <w:szCs w:val="18"/>
              </w:rPr>
              <w:t xml:space="preserve"> </w:t>
            </w:r>
            <w:r w:rsidR="009671EA">
              <w:rPr>
                <w:rFonts w:ascii="Arial" w:hAnsi="Arial" w:cs="Arial"/>
                <w:sz w:val="18"/>
                <w:szCs w:val="18"/>
              </w:rPr>
              <w:t>de 2022</w:t>
            </w:r>
            <w:r w:rsidR="00C45688" w:rsidRPr="00534854">
              <w:rPr>
                <w:rFonts w:ascii="Arial" w:hAnsi="Arial" w:cs="Arial"/>
                <w:sz w:val="18"/>
                <w:szCs w:val="18"/>
              </w:rPr>
              <w:t xml:space="preserve"> de </w:t>
            </w:r>
            <w:r w:rsidR="00194F77">
              <w:rPr>
                <w:rFonts w:ascii="Arial" w:hAnsi="Arial" w:cs="Arial"/>
                <w:sz w:val="18"/>
                <w:szCs w:val="18"/>
              </w:rPr>
              <w:t>8</w:t>
            </w:r>
            <w:r w:rsidR="00D15243" w:rsidRPr="00534854">
              <w:rPr>
                <w:rFonts w:ascii="Arial" w:hAnsi="Arial" w:cs="Arial"/>
                <w:sz w:val="18"/>
                <w:szCs w:val="18"/>
              </w:rPr>
              <w:t>:00 a 1</w:t>
            </w:r>
            <w:r w:rsidR="00483995">
              <w:rPr>
                <w:rFonts w:ascii="Arial" w:hAnsi="Arial" w:cs="Arial"/>
                <w:sz w:val="18"/>
                <w:szCs w:val="18"/>
              </w:rPr>
              <w:t>2</w:t>
            </w:r>
            <w:r w:rsidR="00D15243" w:rsidRPr="00534854">
              <w:rPr>
                <w:rFonts w:ascii="Arial" w:hAnsi="Arial" w:cs="Arial"/>
                <w:sz w:val="18"/>
                <w:szCs w:val="18"/>
              </w:rPr>
              <w:t>:</w:t>
            </w:r>
            <w:r w:rsidR="00483995">
              <w:rPr>
                <w:rFonts w:ascii="Arial" w:hAnsi="Arial" w:cs="Arial"/>
                <w:sz w:val="18"/>
                <w:szCs w:val="18"/>
              </w:rPr>
              <w:t>3</w:t>
            </w:r>
            <w:r w:rsidR="00D15243" w:rsidRPr="00534854">
              <w:rPr>
                <w:rFonts w:ascii="Arial" w:hAnsi="Arial" w:cs="Arial"/>
                <w:sz w:val="18"/>
                <w:szCs w:val="18"/>
              </w:rPr>
              <w:t xml:space="preserve">0 </w:t>
            </w:r>
            <w:r w:rsidR="00C45688" w:rsidRPr="00534854">
              <w:rPr>
                <w:rFonts w:ascii="Arial" w:hAnsi="Arial" w:cs="Arial"/>
                <w:sz w:val="18"/>
                <w:szCs w:val="18"/>
              </w:rPr>
              <w:t>horas.</w:t>
            </w:r>
          </w:p>
        </w:tc>
      </w:tr>
    </w:tbl>
    <w:p w14:paraId="75B770B6" w14:textId="77777777" w:rsidR="00C45688" w:rsidRPr="00534854" w:rsidRDefault="00C45688" w:rsidP="00C45688">
      <w:pPr>
        <w:jc w:val="both"/>
        <w:rPr>
          <w:rFonts w:ascii="Arial" w:hAnsi="Arial" w:cs="Arial"/>
          <w:sz w:val="18"/>
          <w:szCs w:val="18"/>
          <w:lang w:val="es-AR"/>
        </w:rPr>
      </w:pPr>
    </w:p>
    <w:p w14:paraId="196BFD5E" w14:textId="77777777" w:rsidR="00C45688" w:rsidRPr="00534854" w:rsidRDefault="00C45688" w:rsidP="00C45688">
      <w:pPr>
        <w:jc w:val="both"/>
        <w:rPr>
          <w:rFonts w:ascii="Arial" w:hAnsi="Arial" w:cs="Arial"/>
          <w:b/>
          <w:sz w:val="18"/>
          <w:szCs w:val="18"/>
        </w:rPr>
      </w:pPr>
      <w:r w:rsidRPr="00534854">
        <w:rPr>
          <w:rFonts w:ascii="Arial" w:hAnsi="Arial" w:cs="Arial"/>
          <w:b/>
          <w:sz w:val="18"/>
          <w:szCs w:val="18"/>
        </w:rPr>
        <w:t>CONSULTAS: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4"/>
        <w:gridCol w:w="5462"/>
      </w:tblGrid>
      <w:tr w:rsidR="00C45688" w:rsidRPr="00534854" w14:paraId="2F9AF827" w14:textId="77777777" w:rsidTr="00534854">
        <w:trPr>
          <w:cantSplit/>
          <w:trHeight w:val="239"/>
        </w:trPr>
        <w:tc>
          <w:tcPr>
            <w:tcW w:w="3604" w:type="dxa"/>
            <w:vAlign w:val="center"/>
          </w:tcPr>
          <w:p w14:paraId="5EE3AD61" w14:textId="77777777" w:rsidR="00C45688" w:rsidRPr="00534854" w:rsidRDefault="00C45688" w:rsidP="00534854">
            <w:pPr>
              <w:rPr>
                <w:rFonts w:ascii="Arial" w:hAnsi="Arial" w:cs="Arial"/>
                <w:sz w:val="18"/>
                <w:szCs w:val="18"/>
                <w:lang w:val="es-AR"/>
              </w:rPr>
            </w:pPr>
            <w:r w:rsidRPr="00534854">
              <w:rPr>
                <w:rFonts w:ascii="Arial" w:hAnsi="Arial" w:cs="Arial"/>
                <w:sz w:val="18"/>
                <w:szCs w:val="18"/>
                <w:lang w:val="es-AR"/>
              </w:rPr>
              <w:t>Lugar/Dirección</w:t>
            </w:r>
          </w:p>
        </w:tc>
        <w:tc>
          <w:tcPr>
            <w:tcW w:w="5462" w:type="dxa"/>
            <w:vAlign w:val="center"/>
          </w:tcPr>
          <w:p w14:paraId="5F7F3ED9" w14:textId="77777777" w:rsidR="00C45688" w:rsidRPr="00534854" w:rsidRDefault="00C45688" w:rsidP="00534854">
            <w:pPr>
              <w:rPr>
                <w:rFonts w:ascii="Arial" w:hAnsi="Arial" w:cs="Arial"/>
                <w:sz w:val="18"/>
                <w:szCs w:val="18"/>
                <w:lang w:val="es-AR"/>
              </w:rPr>
            </w:pPr>
            <w:r w:rsidRPr="00534854">
              <w:rPr>
                <w:rFonts w:ascii="Arial" w:hAnsi="Arial" w:cs="Arial"/>
                <w:sz w:val="18"/>
                <w:szCs w:val="18"/>
                <w:lang w:val="es-AR"/>
              </w:rPr>
              <w:t>Plazo y Horario</w:t>
            </w:r>
          </w:p>
        </w:tc>
      </w:tr>
      <w:tr w:rsidR="00C45688" w:rsidRPr="00534854" w14:paraId="2A1F87AE" w14:textId="77777777" w:rsidTr="00534854">
        <w:trPr>
          <w:cantSplit/>
          <w:trHeight w:val="734"/>
        </w:trPr>
        <w:tc>
          <w:tcPr>
            <w:tcW w:w="3604" w:type="dxa"/>
            <w:vAlign w:val="center"/>
          </w:tcPr>
          <w:p w14:paraId="672ECA88" w14:textId="77777777" w:rsidR="00C45688" w:rsidRPr="00534854" w:rsidRDefault="00B979CB" w:rsidP="00534854">
            <w:pPr>
              <w:rPr>
                <w:rFonts w:ascii="Arial" w:hAnsi="Arial" w:cs="Arial"/>
                <w:sz w:val="18"/>
                <w:szCs w:val="18"/>
                <w:lang w:val="es-AR"/>
              </w:rPr>
            </w:pPr>
            <w:r>
              <w:rPr>
                <w:rFonts w:ascii="Arial" w:hAnsi="Arial" w:cs="Arial"/>
                <w:sz w:val="18"/>
                <w:szCs w:val="18"/>
              </w:rPr>
              <w:t>DIRECCIÓ</w:t>
            </w:r>
            <w:r w:rsidRPr="00534854">
              <w:rPr>
                <w:rFonts w:ascii="Arial" w:hAnsi="Arial" w:cs="Arial"/>
                <w:sz w:val="18"/>
                <w:szCs w:val="18"/>
              </w:rPr>
              <w:t>N DE COMPRAS</w:t>
            </w:r>
            <w:r>
              <w:rPr>
                <w:rFonts w:ascii="Arial" w:hAnsi="Arial" w:cs="Arial"/>
                <w:sz w:val="18"/>
                <w:szCs w:val="18"/>
              </w:rPr>
              <w:t xml:space="preserve"> Y</w:t>
            </w:r>
            <w:r w:rsidRPr="00534854">
              <w:rPr>
                <w:rFonts w:ascii="Arial" w:hAnsi="Arial" w:cs="Arial"/>
                <w:sz w:val="18"/>
                <w:szCs w:val="18"/>
              </w:rPr>
              <w:t xml:space="preserve"> SUMINISTROS </w:t>
            </w:r>
            <w:r>
              <w:rPr>
                <w:rFonts w:ascii="Arial" w:hAnsi="Arial" w:cs="Arial"/>
                <w:sz w:val="18"/>
                <w:szCs w:val="18"/>
              </w:rPr>
              <w:t xml:space="preserve">– Av. </w:t>
            </w:r>
            <w:r w:rsidR="008A69B5">
              <w:rPr>
                <w:rFonts w:ascii="Arial" w:hAnsi="Arial" w:cs="Arial"/>
                <w:sz w:val="18"/>
                <w:szCs w:val="18"/>
              </w:rPr>
              <w:t xml:space="preserve">25 </w:t>
            </w:r>
            <w:r w:rsidR="008A69B5" w:rsidRPr="00534854">
              <w:rPr>
                <w:rFonts w:ascii="Arial" w:hAnsi="Arial" w:cs="Arial"/>
                <w:sz w:val="18"/>
                <w:szCs w:val="18"/>
              </w:rPr>
              <w:t>de Mayo</w:t>
            </w:r>
            <w:r w:rsidR="008A69B5">
              <w:rPr>
                <w:rFonts w:ascii="Arial" w:hAnsi="Arial" w:cs="Arial"/>
                <w:sz w:val="18"/>
                <w:szCs w:val="18"/>
              </w:rPr>
              <w:t xml:space="preserve"> N° 30</w:t>
            </w:r>
            <w:r w:rsidR="008A69B5" w:rsidRPr="00534854">
              <w:rPr>
                <w:rFonts w:ascii="Arial" w:hAnsi="Arial" w:cs="Arial"/>
                <w:sz w:val="18"/>
                <w:szCs w:val="18"/>
              </w:rPr>
              <w:t>PB°</w:t>
            </w:r>
            <w:r w:rsidR="008A69B5" w:rsidRPr="00534854">
              <w:rPr>
                <w:rFonts w:ascii="Arial" w:hAnsi="Arial" w:cs="Arial"/>
                <w:sz w:val="18"/>
                <w:szCs w:val="18"/>
                <w:lang w:val="es-AR"/>
              </w:rPr>
              <w:t>– LINCOLN.</w:t>
            </w:r>
          </w:p>
        </w:tc>
        <w:tc>
          <w:tcPr>
            <w:tcW w:w="5462" w:type="dxa"/>
            <w:vAlign w:val="center"/>
          </w:tcPr>
          <w:p w14:paraId="091C9F7F" w14:textId="0FBFCCDE" w:rsidR="00C45688" w:rsidRPr="00534854" w:rsidRDefault="00D15243" w:rsidP="00550979">
            <w:pPr>
              <w:rPr>
                <w:rFonts w:ascii="Arial" w:hAnsi="Arial" w:cs="Arial"/>
                <w:sz w:val="18"/>
                <w:szCs w:val="18"/>
              </w:rPr>
            </w:pPr>
            <w:r w:rsidRPr="00534854">
              <w:rPr>
                <w:rFonts w:ascii="Arial" w:hAnsi="Arial" w:cs="Arial"/>
                <w:sz w:val="18"/>
                <w:szCs w:val="18"/>
              </w:rPr>
              <w:t xml:space="preserve">Hasta el </w:t>
            </w:r>
            <w:r w:rsidR="00917D6C" w:rsidRPr="00534854">
              <w:rPr>
                <w:rFonts w:ascii="Arial" w:hAnsi="Arial" w:cs="Arial"/>
                <w:sz w:val="18"/>
                <w:szCs w:val="18"/>
              </w:rPr>
              <w:t>d</w:t>
            </w:r>
            <w:r w:rsidR="004D2023">
              <w:rPr>
                <w:rFonts w:ascii="Arial" w:hAnsi="Arial" w:cs="Arial"/>
                <w:sz w:val="18"/>
                <w:szCs w:val="18"/>
              </w:rPr>
              <w:t>ía</w:t>
            </w:r>
            <w:r w:rsidR="00550979">
              <w:rPr>
                <w:rFonts w:ascii="Arial" w:hAnsi="Arial" w:cs="Arial"/>
                <w:sz w:val="18"/>
                <w:szCs w:val="18"/>
              </w:rPr>
              <w:t xml:space="preserve"> </w:t>
            </w:r>
            <w:r w:rsidR="00792839">
              <w:rPr>
                <w:rFonts w:ascii="Arial" w:hAnsi="Arial" w:cs="Arial"/>
                <w:sz w:val="18"/>
                <w:szCs w:val="18"/>
              </w:rPr>
              <w:t>30</w:t>
            </w:r>
            <w:r w:rsidR="00B4367F">
              <w:rPr>
                <w:rFonts w:ascii="Arial" w:hAnsi="Arial" w:cs="Arial"/>
                <w:sz w:val="18"/>
                <w:szCs w:val="18"/>
              </w:rPr>
              <w:t xml:space="preserve"> de </w:t>
            </w:r>
            <w:proofErr w:type="gramStart"/>
            <w:r w:rsidR="00B4367F">
              <w:rPr>
                <w:rFonts w:ascii="Arial" w:hAnsi="Arial" w:cs="Arial"/>
                <w:sz w:val="18"/>
                <w:szCs w:val="18"/>
              </w:rPr>
              <w:t>Junio</w:t>
            </w:r>
            <w:proofErr w:type="gramEnd"/>
            <w:r w:rsidR="00550979">
              <w:rPr>
                <w:rFonts w:ascii="Arial" w:hAnsi="Arial" w:cs="Arial"/>
                <w:sz w:val="18"/>
                <w:szCs w:val="18"/>
              </w:rPr>
              <w:t xml:space="preserve"> de</w:t>
            </w:r>
            <w:r w:rsidR="00ED6F64">
              <w:rPr>
                <w:rFonts w:ascii="Arial" w:hAnsi="Arial" w:cs="Arial"/>
                <w:sz w:val="18"/>
                <w:szCs w:val="18"/>
              </w:rPr>
              <w:t xml:space="preserve"> 202</w:t>
            </w:r>
            <w:r w:rsidR="009671EA">
              <w:rPr>
                <w:rFonts w:ascii="Arial" w:hAnsi="Arial" w:cs="Arial"/>
                <w:sz w:val="18"/>
                <w:szCs w:val="18"/>
              </w:rPr>
              <w:t>2</w:t>
            </w:r>
            <w:r w:rsidR="00DE35F0">
              <w:rPr>
                <w:rFonts w:ascii="Arial" w:hAnsi="Arial" w:cs="Arial"/>
                <w:sz w:val="18"/>
                <w:szCs w:val="18"/>
              </w:rPr>
              <w:t xml:space="preserve"> </w:t>
            </w:r>
            <w:r w:rsidR="00194F77">
              <w:rPr>
                <w:rFonts w:ascii="Arial" w:hAnsi="Arial" w:cs="Arial"/>
                <w:sz w:val="18"/>
                <w:szCs w:val="18"/>
              </w:rPr>
              <w:t>de 8</w:t>
            </w:r>
            <w:r w:rsidRPr="00534854">
              <w:rPr>
                <w:rFonts w:ascii="Arial" w:hAnsi="Arial" w:cs="Arial"/>
                <w:sz w:val="18"/>
                <w:szCs w:val="18"/>
              </w:rPr>
              <w:t>:00 a 1</w:t>
            </w:r>
            <w:r w:rsidR="00483995">
              <w:rPr>
                <w:rFonts w:ascii="Arial" w:hAnsi="Arial" w:cs="Arial"/>
                <w:sz w:val="18"/>
                <w:szCs w:val="18"/>
              </w:rPr>
              <w:t>2</w:t>
            </w:r>
            <w:r w:rsidRPr="00534854">
              <w:rPr>
                <w:rFonts w:ascii="Arial" w:hAnsi="Arial" w:cs="Arial"/>
                <w:sz w:val="18"/>
                <w:szCs w:val="18"/>
              </w:rPr>
              <w:t>:</w:t>
            </w:r>
            <w:r w:rsidR="00A55A1C" w:rsidRPr="00534854">
              <w:rPr>
                <w:rFonts w:ascii="Arial" w:hAnsi="Arial" w:cs="Arial"/>
                <w:sz w:val="18"/>
                <w:szCs w:val="18"/>
              </w:rPr>
              <w:t>0</w:t>
            </w:r>
            <w:r w:rsidRPr="00534854">
              <w:rPr>
                <w:rFonts w:ascii="Arial" w:hAnsi="Arial" w:cs="Arial"/>
                <w:sz w:val="18"/>
                <w:szCs w:val="18"/>
              </w:rPr>
              <w:t>0 horas.</w:t>
            </w:r>
          </w:p>
        </w:tc>
      </w:tr>
    </w:tbl>
    <w:p w14:paraId="16A4EF10" w14:textId="77777777" w:rsidR="00C45688" w:rsidRPr="00534854" w:rsidRDefault="00C45688" w:rsidP="00C45688">
      <w:pPr>
        <w:jc w:val="both"/>
        <w:rPr>
          <w:rFonts w:ascii="Arial" w:hAnsi="Arial" w:cs="Arial"/>
          <w:sz w:val="18"/>
          <w:szCs w:val="18"/>
          <w:lang w:val="es-AR"/>
        </w:rPr>
      </w:pPr>
    </w:p>
    <w:p w14:paraId="5073EBEA" w14:textId="77777777" w:rsidR="00C45688" w:rsidRPr="00534854" w:rsidRDefault="00C45688" w:rsidP="00C45688">
      <w:pPr>
        <w:jc w:val="both"/>
        <w:rPr>
          <w:rFonts w:ascii="Arial" w:hAnsi="Arial" w:cs="Arial"/>
          <w:b/>
          <w:sz w:val="18"/>
          <w:szCs w:val="18"/>
        </w:rPr>
      </w:pPr>
      <w:r w:rsidRPr="00534854">
        <w:rPr>
          <w:rFonts w:ascii="Arial" w:hAnsi="Arial" w:cs="Arial"/>
          <w:b/>
          <w:sz w:val="18"/>
          <w:szCs w:val="18"/>
        </w:rPr>
        <w:t>PRESENTACIÓN DE OFERTAS: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8"/>
        <w:gridCol w:w="5453"/>
      </w:tblGrid>
      <w:tr w:rsidR="00C45688" w:rsidRPr="00534854" w14:paraId="218B1809" w14:textId="77777777" w:rsidTr="00F21589">
        <w:trPr>
          <w:cantSplit/>
          <w:trHeight w:val="246"/>
        </w:trPr>
        <w:tc>
          <w:tcPr>
            <w:tcW w:w="3598" w:type="dxa"/>
            <w:vAlign w:val="center"/>
          </w:tcPr>
          <w:p w14:paraId="0A2E4534"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Lugar/Dirección</w:t>
            </w:r>
          </w:p>
        </w:tc>
        <w:tc>
          <w:tcPr>
            <w:tcW w:w="5453" w:type="dxa"/>
            <w:vAlign w:val="center"/>
          </w:tcPr>
          <w:p w14:paraId="2C21A386"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Plazo y Horario</w:t>
            </w:r>
          </w:p>
        </w:tc>
      </w:tr>
      <w:tr w:rsidR="00C45688" w:rsidRPr="00534854" w14:paraId="0A2B7AC7" w14:textId="77777777" w:rsidTr="00F21589">
        <w:trPr>
          <w:cantSplit/>
          <w:trHeight w:val="756"/>
        </w:trPr>
        <w:tc>
          <w:tcPr>
            <w:tcW w:w="3598" w:type="dxa"/>
            <w:vAlign w:val="center"/>
          </w:tcPr>
          <w:p w14:paraId="7025C844" w14:textId="77777777" w:rsidR="00C45688" w:rsidRPr="00534854" w:rsidRDefault="00B979CB" w:rsidP="00F21589">
            <w:pPr>
              <w:rPr>
                <w:rFonts w:ascii="Arial" w:hAnsi="Arial" w:cs="Arial"/>
                <w:sz w:val="18"/>
                <w:szCs w:val="18"/>
                <w:lang w:val="es-AR"/>
              </w:rPr>
            </w:pPr>
            <w:r>
              <w:rPr>
                <w:rFonts w:ascii="Arial" w:hAnsi="Arial" w:cs="Arial"/>
                <w:sz w:val="18"/>
                <w:szCs w:val="18"/>
              </w:rPr>
              <w:t>DIRECCIÓ</w:t>
            </w:r>
            <w:r w:rsidRPr="00534854">
              <w:rPr>
                <w:rFonts w:ascii="Arial" w:hAnsi="Arial" w:cs="Arial"/>
                <w:sz w:val="18"/>
                <w:szCs w:val="18"/>
              </w:rPr>
              <w:t>N DE COMPRAS</w:t>
            </w:r>
            <w:r>
              <w:rPr>
                <w:rFonts w:ascii="Arial" w:hAnsi="Arial" w:cs="Arial"/>
                <w:sz w:val="18"/>
                <w:szCs w:val="18"/>
              </w:rPr>
              <w:t xml:space="preserve"> Y</w:t>
            </w:r>
            <w:r w:rsidRPr="00534854">
              <w:rPr>
                <w:rFonts w:ascii="Arial" w:hAnsi="Arial" w:cs="Arial"/>
                <w:sz w:val="18"/>
                <w:szCs w:val="18"/>
              </w:rPr>
              <w:t xml:space="preserve"> SUMINISTROS </w:t>
            </w:r>
            <w:r>
              <w:rPr>
                <w:rFonts w:ascii="Arial" w:hAnsi="Arial" w:cs="Arial"/>
                <w:sz w:val="18"/>
                <w:szCs w:val="18"/>
              </w:rPr>
              <w:t xml:space="preserve">– Av. 25 </w:t>
            </w:r>
            <w:r w:rsidRPr="00534854">
              <w:rPr>
                <w:rFonts w:ascii="Arial" w:hAnsi="Arial" w:cs="Arial"/>
                <w:sz w:val="18"/>
                <w:szCs w:val="18"/>
              </w:rPr>
              <w:t>de Mayo</w:t>
            </w:r>
            <w:r>
              <w:rPr>
                <w:rFonts w:ascii="Arial" w:hAnsi="Arial" w:cs="Arial"/>
                <w:sz w:val="18"/>
                <w:szCs w:val="18"/>
              </w:rPr>
              <w:t xml:space="preserve"> N° 30</w:t>
            </w:r>
            <w:r w:rsidRPr="00534854">
              <w:rPr>
                <w:rFonts w:ascii="Arial" w:hAnsi="Arial" w:cs="Arial"/>
                <w:sz w:val="18"/>
                <w:szCs w:val="18"/>
              </w:rPr>
              <w:t>PB°</w:t>
            </w:r>
            <w:r w:rsidRPr="00534854">
              <w:rPr>
                <w:rFonts w:ascii="Arial" w:hAnsi="Arial" w:cs="Arial"/>
                <w:sz w:val="18"/>
                <w:szCs w:val="18"/>
                <w:lang w:val="es-AR"/>
              </w:rPr>
              <w:t>– LINCOLN.</w:t>
            </w:r>
          </w:p>
        </w:tc>
        <w:tc>
          <w:tcPr>
            <w:tcW w:w="5453" w:type="dxa"/>
            <w:vAlign w:val="center"/>
          </w:tcPr>
          <w:p w14:paraId="7480BEFA" w14:textId="180891EA" w:rsidR="00C45688" w:rsidRPr="00550979" w:rsidRDefault="00ED6F64" w:rsidP="00550979">
            <w:pPr>
              <w:rPr>
                <w:rFonts w:ascii="Arial" w:hAnsi="Arial" w:cs="Arial"/>
                <w:sz w:val="18"/>
                <w:szCs w:val="18"/>
              </w:rPr>
            </w:pPr>
            <w:r>
              <w:rPr>
                <w:rFonts w:ascii="Arial" w:hAnsi="Arial" w:cs="Arial"/>
                <w:sz w:val="18"/>
                <w:szCs w:val="18"/>
              </w:rPr>
              <w:t>Hasta el día</w:t>
            </w:r>
            <w:r w:rsidR="00550979">
              <w:rPr>
                <w:rFonts w:ascii="Arial" w:hAnsi="Arial" w:cs="Arial"/>
                <w:sz w:val="18"/>
                <w:szCs w:val="18"/>
              </w:rPr>
              <w:t xml:space="preserve"> </w:t>
            </w:r>
            <w:r w:rsidR="00792839">
              <w:rPr>
                <w:rFonts w:ascii="Arial" w:hAnsi="Arial" w:cs="Arial"/>
                <w:sz w:val="18"/>
                <w:szCs w:val="18"/>
              </w:rPr>
              <w:t>1</w:t>
            </w:r>
            <w:r w:rsidR="00B4367F">
              <w:rPr>
                <w:rFonts w:ascii="Arial" w:hAnsi="Arial" w:cs="Arial"/>
                <w:sz w:val="18"/>
                <w:szCs w:val="18"/>
              </w:rPr>
              <w:t xml:space="preserve"> de Ju</w:t>
            </w:r>
            <w:r w:rsidR="00792839">
              <w:rPr>
                <w:rFonts w:ascii="Arial" w:hAnsi="Arial" w:cs="Arial"/>
                <w:sz w:val="18"/>
                <w:szCs w:val="18"/>
              </w:rPr>
              <w:t>l</w:t>
            </w:r>
            <w:r w:rsidR="00B4367F">
              <w:rPr>
                <w:rFonts w:ascii="Arial" w:hAnsi="Arial" w:cs="Arial"/>
                <w:sz w:val="18"/>
                <w:szCs w:val="18"/>
              </w:rPr>
              <w:t>io</w:t>
            </w:r>
            <w:r w:rsidR="009671EA">
              <w:rPr>
                <w:rFonts w:ascii="Arial" w:hAnsi="Arial" w:cs="Arial"/>
                <w:sz w:val="18"/>
                <w:szCs w:val="18"/>
              </w:rPr>
              <w:t xml:space="preserve"> de 2022</w:t>
            </w:r>
            <w:r w:rsidR="00C37510">
              <w:rPr>
                <w:rFonts w:ascii="Arial" w:hAnsi="Arial" w:cs="Arial"/>
                <w:sz w:val="18"/>
                <w:szCs w:val="18"/>
              </w:rPr>
              <w:t xml:space="preserve"> a</w:t>
            </w:r>
            <w:r w:rsidR="00CD1BA8">
              <w:rPr>
                <w:rFonts w:ascii="Arial" w:hAnsi="Arial" w:cs="Arial"/>
                <w:sz w:val="18"/>
                <w:szCs w:val="18"/>
              </w:rPr>
              <w:t xml:space="preserve"> las </w:t>
            </w:r>
            <w:r w:rsidR="00792839">
              <w:rPr>
                <w:rFonts w:ascii="Arial" w:hAnsi="Arial" w:cs="Arial"/>
                <w:sz w:val="18"/>
                <w:szCs w:val="18"/>
              </w:rPr>
              <w:t>9</w:t>
            </w:r>
            <w:r w:rsidR="003C5EF7">
              <w:rPr>
                <w:rFonts w:ascii="Arial" w:hAnsi="Arial" w:cs="Arial"/>
                <w:sz w:val="18"/>
                <w:szCs w:val="18"/>
              </w:rPr>
              <w:t>:3</w:t>
            </w:r>
            <w:r w:rsidR="00CD1BA8">
              <w:rPr>
                <w:rFonts w:ascii="Arial" w:hAnsi="Arial" w:cs="Arial"/>
                <w:sz w:val="18"/>
                <w:szCs w:val="18"/>
              </w:rPr>
              <w:t>0</w:t>
            </w:r>
            <w:r w:rsidR="00D15243" w:rsidRPr="00534854">
              <w:rPr>
                <w:rFonts w:ascii="Arial" w:hAnsi="Arial" w:cs="Arial"/>
                <w:sz w:val="18"/>
                <w:szCs w:val="18"/>
              </w:rPr>
              <w:t xml:space="preserve"> horas.</w:t>
            </w:r>
          </w:p>
        </w:tc>
      </w:tr>
    </w:tbl>
    <w:p w14:paraId="4111E4CE" w14:textId="77777777" w:rsidR="00C45688" w:rsidRPr="00534854" w:rsidRDefault="00C45688" w:rsidP="00C45688">
      <w:pPr>
        <w:jc w:val="both"/>
        <w:rPr>
          <w:rFonts w:ascii="Arial" w:hAnsi="Arial" w:cs="Arial"/>
          <w:sz w:val="18"/>
          <w:szCs w:val="18"/>
          <w:lang w:val="es-AR"/>
        </w:rPr>
      </w:pPr>
    </w:p>
    <w:p w14:paraId="66839BBC" w14:textId="77777777" w:rsidR="00C45688" w:rsidRPr="00534854" w:rsidRDefault="00C45688" w:rsidP="00C45688">
      <w:pPr>
        <w:jc w:val="both"/>
        <w:rPr>
          <w:rFonts w:ascii="Arial" w:hAnsi="Arial" w:cs="Arial"/>
          <w:b/>
          <w:sz w:val="18"/>
          <w:szCs w:val="18"/>
        </w:rPr>
      </w:pPr>
      <w:r w:rsidRPr="00534854">
        <w:rPr>
          <w:rFonts w:ascii="Arial" w:hAnsi="Arial" w:cs="Arial"/>
          <w:b/>
          <w:sz w:val="18"/>
          <w:szCs w:val="18"/>
        </w:rPr>
        <w:t>ACTO DE APERTURA:</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1"/>
        <w:gridCol w:w="5400"/>
      </w:tblGrid>
      <w:tr w:rsidR="00C45688" w:rsidRPr="00534854" w14:paraId="42281BBC" w14:textId="77777777" w:rsidTr="00F21589">
        <w:trPr>
          <w:cantSplit/>
          <w:trHeight w:val="218"/>
        </w:trPr>
        <w:tc>
          <w:tcPr>
            <w:tcW w:w="3681" w:type="dxa"/>
            <w:vAlign w:val="center"/>
          </w:tcPr>
          <w:p w14:paraId="61FA6086"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Lugar/Dirección</w:t>
            </w:r>
          </w:p>
        </w:tc>
        <w:tc>
          <w:tcPr>
            <w:tcW w:w="5400" w:type="dxa"/>
            <w:vAlign w:val="center"/>
          </w:tcPr>
          <w:p w14:paraId="5D55DDBA" w14:textId="77777777" w:rsidR="00C45688" w:rsidRPr="00534854" w:rsidRDefault="00C45688" w:rsidP="00F21589">
            <w:pPr>
              <w:rPr>
                <w:rFonts w:ascii="Arial" w:hAnsi="Arial" w:cs="Arial"/>
                <w:sz w:val="18"/>
                <w:szCs w:val="18"/>
                <w:lang w:val="es-AR"/>
              </w:rPr>
            </w:pPr>
            <w:r w:rsidRPr="00534854">
              <w:rPr>
                <w:rFonts w:ascii="Arial" w:hAnsi="Arial" w:cs="Arial"/>
                <w:sz w:val="18"/>
                <w:szCs w:val="18"/>
                <w:lang w:val="es-AR"/>
              </w:rPr>
              <w:t>Día y Hora</w:t>
            </w:r>
          </w:p>
        </w:tc>
      </w:tr>
      <w:tr w:rsidR="00C45688" w:rsidRPr="00534854" w14:paraId="26243430" w14:textId="77777777" w:rsidTr="00F21589">
        <w:trPr>
          <w:cantSplit/>
          <w:trHeight w:val="668"/>
        </w:trPr>
        <w:tc>
          <w:tcPr>
            <w:tcW w:w="3681" w:type="dxa"/>
            <w:vAlign w:val="center"/>
          </w:tcPr>
          <w:p w14:paraId="17BCDC1B" w14:textId="77777777" w:rsidR="00C45688" w:rsidRPr="00534854" w:rsidRDefault="00B979CB" w:rsidP="00F21589">
            <w:pPr>
              <w:rPr>
                <w:rFonts w:ascii="Arial" w:hAnsi="Arial" w:cs="Arial"/>
                <w:sz w:val="18"/>
                <w:szCs w:val="18"/>
                <w:lang w:val="es-AR"/>
              </w:rPr>
            </w:pPr>
            <w:r>
              <w:rPr>
                <w:rFonts w:ascii="Arial" w:hAnsi="Arial" w:cs="Arial"/>
                <w:sz w:val="18"/>
                <w:szCs w:val="18"/>
              </w:rPr>
              <w:t>DIRECCIÓ</w:t>
            </w:r>
            <w:r w:rsidRPr="00534854">
              <w:rPr>
                <w:rFonts w:ascii="Arial" w:hAnsi="Arial" w:cs="Arial"/>
                <w:sz w:val="18"/>
                <w:szCs w:val="18"/>
              </w:rPr>
              <w:t>N DE COMPRAS</w:t>
            </w:r>
            <w:r>
              <w:rPr>
                <w:rFonts w:ascii="Arial" w:hAnsi="Arial" w:cs="Arial"/>
                <w:sz w:val="18"/>
                <w:szCs w:val="18"/>
              </w:rPr>
              <w:t xml:space="preserve"> Y</w:t>
            </w:r>
            <w:r w:rsidRPr="00534854">
              <w:rPr>
                <w:rFonts w:ascii="Arial" w:hAnsi="Arial" w:cs="Arial"/>
                <w:sz w:val="18"/>
                <w:szCs w:val="18"/>
              </w:rPr>
              <w:t xml:space="preserve"> SUMINISTROS </w:t>
            </w:r>
            <w:r>
              <w:rPr>
                <w:rFonts w:ascii="Arial" w:hAnsi="Arial" w:cs="Arial"/>
                <w:sz w:val="18"/>
                <w:szCs w:val="18"/>
              </w:rPr>
              <w:t xml:space="preserve">– Av. 25 </w:t>
            </w:r>
            <w:r w:rsidRPr="00534854">
              <w:rPr>
                <w:rFonts w:ascii="Arial" w:hAnsi="Arial" w:cs="Arial"/>
                <w:sz w:val="18"/>
                <w:szCs w:val="18"/>
              </w:rPr>
              <w:t>de Mayo</w:t>
            </w:r>
            <w:r>
              <w:rPr>
                <w:rFonts w:ascii="Arial" w:hAnsi="Arial" w:cs="Arial"/>
                <w:sz w:val="18"/>
                <w:szCs w:val="18"/>
              </w:rPr>
              <w:t xml:space="preserve"> N° 30</w:t>
            </w:r>
            <w:r w:rsidRPr="00534854">
              <w:rPr>
                <w:rFonts w:ascii="Arial" w:hAnsi="Arial" w:cs="Arial"/>
                <w:sz w:val="18"/>
                <w:szCs w:val="18"/>
              </w:rPr>
              <w:t>PB°</w:t>
            </w:r>
            <w:r w:rsidRPr="00534854">
              <w:rPr>
                <w:rFonts w:ascii="Arial" w:hAnsi="Arial" w:cs="Arial"/>
                <w:sz w:val="18"/>
                <w:szCs w:val="18"/>
                <w:lang w:val="es-AR"/>
              </w:rPr>
              <w:t>– LINCOLN.</w:t>
            </w:r>
          </w:p>
        </w:tc>
        <w:tc>
          <w:tcPr>
            <w:tcW w:w="5400" w:type="dxa"/>
            <w:vAlign w:val="center"/>
          </w:tcPr>
          <w:p w14:paraId="4354C55C" w14:textId="793B2B33" w:rsidR="00C45688" w:rsidRPr="009E0046" w:rsidRDefault="009E0046" w:rsidP="00ED6F64">
            <w:pPr>
              <w:rPr>
                <w:rFonts w:ascii="Arial" w:hAnsi="Arial" w:cs="Arial"/>
                <w:b/>
                <w:bCs/>
                <w:sz w:val="18"/>
                <w:szCs w:val="18"/>
                <w:lang w:val="es-AR"/>
              </w:rPr>
            </w:pPr>
            <w:r w:rsidRPr="009E0046">
              <w:rPr>
                <w:rFonts w:ascii="Arial" w:hAnsi="Arial" w:cs="Arial"/>
                <w:b/>
                <w:bCs/>
                <w:sz w:val="18"/>
                <w:szCs w:val="18"/>
              </w:rPr>
              <w:t>E</w:t>
            </w:r>
            <w:r w:rsidR="00550979" w:rsidRPr="009E0046">
              <w:rPr>
                <w:rFonts w:ascii="Arial" w:hAnsi="Arial" w:cs="Arial"/>
                <w:b/>
                <w:bCs/>
                <w:sz w:val="18"/>
                <w:szCs w:val="18"/>
              </w:rPr>
              <w:t>l día</w:t>
            </w:r>
            <w:r w:rsidR="00D81BE0">
              <w:rPr>
                <w:rFonts w:ascii="Arial" w:hAnsi="Arial" w:cs="Arial"/>
                <w:b/>
                <w:bCs/>
                <w:sz w:val="18"/>
                <w:szCs w:val="18"/>
              </w:rPr>
              <w:t xml:space="preserve"> </w:t>
            </w:r>
            <w:r w:rsidR="00792839">
              <w:rPr>
                <w:rFonts w:ascii="Arial" w:hAnsi="Arial" w:cs="Arial"/>
                <w:b/>
                <w:bCs/>
                <w:sz w:val="18"/>
                <w:szCs w:val="18"/>
              </w:rPr>
              <w:t>1</w:t>
            </w:r>
            <w:r w:rsidR="00B4367F">
              <w:rPr>
                <w:rFonts w:ascii="Arial" w:hAnsi="Arial" w:cs="Arial"/>
                <w:b/>
                <w:bCs/>
                <w:sz w:val="18"/>
                <w:szCs w:val="18"/>
              </w:rPr>
              <w:t xml:space="preserve"> de Ju</w:t>
            </w:r>
            <w:r w:rsidR="00792839">
              <w:rPr>
                <w:rFonts w:ascii="Arial" w:hAnsi="Arial" w:cs="Arial"/>
                <w:b/>
                <w:bCs/>
                <w:sz w:val="18"/>
                <w:szCs w:val="18"/>
              </w:rPr>
              <w:t>l</w:t>
            </w:r>
            <w:r w:rsidR="00B4367F">
              <w:rPr>
                <w:rFonts w:ascii="Arial" w:hAnsi="Arial" w:cs="Arial"/>
                <w:b/>
                <w:bCs/>
                <w:sz w:val="18"/>
                <w:szCs w:val="18"/>
              </w:rPr>
              <w:t>io d</w:t>
            </w:r>
            <w:r w:rsidR="00D81BE0">
              <w:rPr>
                <w:rFonts w:ascii="Arial" w:hAnsi="Arial" w:cs="Arial"/>
                <w:b/>
                <w:bCs/>
                <w:sz w:val="18"/>
                <w:szCs w:val="18"/>
              </w:rPr>
              <w:t xml:space="preserve">e </w:t>
            </w:r>
            <w:r w:rsidR="009671EA">
              <w:rPr>
                <w:rFonts w:ascii="Arial" w:hAnsi="Arial" w:cs="Arial"/>
                <w:b/>
                <w:bCs/>
                <w:sz w:val="18"/>
                <w:szCs w:val="18"/>
              </w:rPr>
              <w:t>2022</w:t>
            </w:r>
            <w:r w:rsidR="00550979" w:rsidRPr="009E0046">
              <w:rPr>
                <w:rFonts w:ascii="Arial" w:hAnsi="Arial" w:cs="Arial"/>
                <w:b/>
                <w:bCs/>
                <w:sz w:val="18"/>
                <w:szCs w:val="18"/>
              </w:rPr>
              <w:t xml:space="preserve"> a las </w:t>
            </w:r>
            <w:r w:rsidR="00792839">
              <w:rPr>
                <w:rFonts w:ascii="Arial" w:hAnsi="Arial" w:cs="Arial"/>
                <w:b/>
                <w:bCs/>
                <w:sz w:val="18"/>
                <w:szCs w:val="18"/>
              </w:rPr>
              <w:t>10:</w:t>
            </w:r>
            <w:r w:rsidR="00550979" w:rsidRPr="009E0046">
              <w:rPr>
                <w:rFonts w:ascii="Arial" w:hAnsi="Arial" w:cs="Arial"/>
                <w:b/>
                <w:bCs/>
                <w:sz w:val="18"/>
                <w:szCs w:val="18"/>
              </w:rPr>
              <w:t>00 horas</w:t>
            </w:r>
          </w:p>
        </w:tc>
      </w:tr>
    </w:tbl>
    <w:p w14:paraId="55F2E024" w14:textId="77777777" w:rsidR="00C45688" w:rsidRPr="00534854" w:rsidRDefault="00C45688" w:rsidP="00C45688">
      <w:pPr>
        <w:jc w:val="both"/>
        <w:rPr>
          <w:rFonts w:ascii="Arial" w:hAnsi="Arial" w:cs="Arial"/>
          <w:sz w:val="18"/>
          <w:szCs w:val="18"/>
          <w:lang w:val="es-AR"/>
        </w:rPr>
      </w:pPr>
    </w:p>
    <w:p w14:paraId="618DA296" w14:textId="77777777" w:rsidR="00C45688" w:rsidRPr="00534854" w:rsidRDefault="00C45688">
      <w:pPr>
        <w:rPr>
          <w:rFonts w:ascii="Arial" w:hAnsi="Arial" w:cs="Arial"/>
          <w:sz w:val="18"/>
          <w:szCs w:val="18"/>
          <w:lang w:val="es-AR"/>
        </w:rPr>
      </w:pPr>
    </w:p>
    <w:p w14:paraId="11A348B6" w14:textId="61B9B882" w:rsidR="00D15243" w:rsidRPr="00380098" w:rsidRDefault="00D15243" w:rsidP="009061EF">
      <w:pPr>
        <w:spacing w:line="276" w:lineRule="auto"/>
        <w:jc w:val="both"/>
        <w:rPr>
          <w:rFonts w:ascii="Arial" w:hAnsi="Arial" w:cs="Arial"/>
          <w:sz w:val="18"/>
          <w:szCs w:val="18"/>
          <w:u w:val="single"/>
        </w:rPr>
      </w:pPr>
      <w:r w:rsidRPr="00D14E41">
        <w:rPr>
          <w:rFonts w:ascii="Arial" w:hAnsi="Arial" w:cs="Arial"/>
          <w:b/>
          <w:sz w:val="18"/>
          <w:szCs w:val="18"/>
        </w:rPr>
        <w:t>ARTICULO 1º</w:t>
      </w:r>
      <w:r w:rsidR="00C5697A">
        <w:rPr>
          <w:rFonts w:ascii="Arial" w:hAnsi="Arial" w:cs="Arial"/>
          <w:b/>
          <w:sz w:val="18"/>
          <w:szCs w:val="18"/>
        </w:rPr>
        <w:t>.</w:t>
      </w:r>
      <w:r w:rsidRPr="00D14E41">
        <w:rPr>
          <w:rFonts w:ascii="Arial" w:hAnsi="Arial" w:cs="Arial"/>
          <w:b/>
          <w:sz w:val="18"/>
          <w:szCs w:val="18"/>
        </w:rPr>
        <w:t>-</w:t>
      </w:r>
      <w:r w:rsidR="00C5697A">
        <w:rPr>
          <w:rFonts w:ascii="Arial" w:hAnsi="Arial" w:cs="Arial"/>
          <w:b/>
          <w:sz w:val="18"/>
          <w:szCs w:val="18"/>
        </w:rPr>
        <w:t xml:space="preserve"> </w:t>
      </w:r>
      <w:r w:rsidRPr="00D14E41">
        <w:rPr>
          <w:rFonts w:ascii="Arial" w:hAnsi="Arial" w:cs="Arial"/>
          <w:b/>
          <w:sz w:val="18"/>
          <w:szCs w:val="18"/>
        </w:rPr>
        <w:t>OBJETO:</w:t>
      </w:r>
      <w:r w:rsidR="00193A42">
        <w:rPr>
          <w:rFonts w:ascii="Arial" w:hAnsi="Arial" w:cs="Arial"/>
          <w:sz w:val="18"/>
          <w:szCs w:val="18"/>
        </w:rPr>
        <w:t xml:space="preserve"> Llámese a </w:t>
      </w:r>
      <w:r w:rsidR="00F0535F">
        <w:rPr>
          <w:rFonts w:ascii="Arial" w:hAnsi="Arial" w:cs="Arial"/>
          <w:b/>
          <w:bCs/>
          <w:sz w:val="18"/>
          <w:szCs w:val="18"/>
        </w:rPr>
        <w:t>C</w:t>
      </w:r>
      <w:r w:rsidR="009E0046" w:rsidRPr="009E0046">
        <w:rPr>
          <w:rFonts w:ascii="Arial" w:hAnsi="Arial" w:cs="Arial"/>
          <w:b/>
          <w:bCs/>
          <w:sz w:val="18"/>
          <w:szCs w:val="18"/>
        </w:rPr>
        <w:t>ON</w:t>
      </w:r>
      <w:r w:rsidR="00F0535F">
        <w:rPr>
          <w:rFonts w:ascii="Arial" w:hAnsi="Arial" w:cs="Arial"/>
          <w:b/>
          <w:bCs/>
          <w:sz w:val="18"/>
          <w:szCs w:val="18"/>
        </w:rPr>
        <w:t xml:space="preserve">CURSO DE PRECIOS </w:t>
      </w:r>
      <w:proofErr w:type="spellStart"/>
      <w:r w:rsidR="00BA54E3" w:rsidRPr="004100A7">
        <w:rPr>
          <w:rFonts w:ascii="Arial" w:hAnsi="Arial" w:cs="Arial"/>
          <w:b/>
          <w:sz w:val="18"/>
          <w:szCs w:val="18"/>
        </w:rPr>
        <w:t>Nº</w:t>
      </w:r>
      <w:proofErr w:type="spellEnd"/>
      <w:r w:rsidR="00307F70">
        <w:rPr>
          <w:rFonts w:ascii="Arial" w:hAnsi="Arial" w:cs="Arial"/>
          <w:b/>
          <w:sz w:val="18"/>
          <w:szCs w:val="18"/>
        </w:rPr>
        <w:t xml:space="preserve"> </w:t>
      </w:r>
      <w:r w:rsidR="00F0535F">
        <w:rPr>
          <w:rFonts w:ascii="Arial" w:hAnsi="Arial" w:cs="Arial"/>
          <w:b/>
          <w:sz w:val="18"/>
          <w:szCs w:val="18"/>
        </w:rPr>
        <w:t>24</w:t>
      </w:r>
      <w:r w:rsidR="00E94104">
        <w:rPr>
          <w:rFonts w:ascii="Arial" w:hAnsi="Arial" w:cs="Arial"/>
          <w:b/>
          <w:sz w:val="18"/>
          <w:szCs w:val="18"/>
        </w:rPr>
        <w:t>/</w:t>
      </w:r>
      <w:r w:rsidR="00380098">
        <w:rPr>
          <w:rFonts w:ascii="Arial" w:hAnsi="Arial" w:cs="Arial"/>
          <w:b/>
          <w:sz w:val="18"/>
          <w:szCs w:val="18"/>
        </w:rPr>
        <w:t>2022</w:t>
      </w:r>
      <w:r w:rsidR="00A21E82">
        <w:rPr>
          <w:rFonts w:ascii="Arial" w:hAnsi="Arial" w:cs="Arial"/>
          <w:b/>
          <w:sz w:val="18"/>
          <w:szCs w:val="18"/>
        </w:rPr>
        <w:t xml:space="preserve"> </w:t>
      </w:r>
      <w:r w:rsidRPr="00D14E41">
        <w:rPr>
          <w:rFonts w:ascii="Arial" w:hAnsi="Arial" w:cs="Arial"/>
          <w:sz w:val="18"/>
          <w:szCs w:val="18"/>
        </w:rPr>
        <w:t xml:space="preserve">para la </w:t>
      </w:r>
      <w:r w:rsidR="004100A7" w:rsidRPr="004100A7">
        <w:rPr>
          <w:rFonts w:ascii="Arial" w:hAnsi="Arial" w:cs="Arial"/>
          <w:sz w:val="18"/>
          <w:szCs w:val="18"/>
          <w:u w:val="single"/>
        </w:rPr>
        <w:t>“ADQUI</w:t>
      </w:r>
      <w:r w:rsidR="003024D9">
        <w:rPr>
          <w:rFonts w:ascii="Arial" w:hAnsi="Arial" w:cs="Arial"/>
          <w:sz w:val="18"/>
          <w:szCs w:val="18"/>
          <w:u w:val="single"/>
        </w:rPr>
        <w:t>SICIÓN DE HORMIGÓN ELABORADO H</w:t>
      </w:r>
      <w:r w:rsidR="00B63DED">
        <w:rPr>
          <w:rFonts w:ascii="Arial" w:hAnsi="Arial" w:cs="Arial"/>
          <w:sz w:val="18"/>
          <w:szCs w:val="18"/>
          <w:u w:val="single"/>
        </w:rPr>
        <w:t>21</w:t>
      </w:r>
      <w:r w:rsidR="00D81BE0">
        <w:rPr>
          <w:rFonts w:ascii="Arial" w:hAnsi="Arial" w:cs="Arial"/>
          <w:sz w:val="18"/>
          <w:szCs w:val="18"/>
          <w:u w:val="single"/>
        </w:rPr>
        <w:t xml:space="preserve"> </w:t>
      </w:r>
      <w:r w:rsidR="004100A7" w:rsidRPr="004100A7">
        <w:rPr>
          <w:rFonts w:ascii="Arial" w:hAnsi="Arial" w:cs="Arial"/>
          <w:sz w:val="18"/>
          <w:szCs w:val="18"/>
          <w:u w:val="single"/>
        </w:rPr>
        <w:t>DESTINADO A LA</w:t>
      </w:r>
      <w:r w:rsidR="003024D9">
        <w:rPr>
          <w:rFonts w:ascii="Arial" w:hAnsi="Arial" w:cs="Arial"/>
          <w:sz w:val="18"/>
          <w:szCs w:val="18"/>
          <w:u w:val="single"/>
        </w:rPr>
        <w:t xml:space="preserve"> </w:t>
      </w:r>
      <w:r w:rsidR="00F0535F">
        <w:rPr>
          <w:rFonts w:ascii="Arial" w:hAnsi="Arial" w:cs="Arial"/>
          <w:sz w:val="18"/>
          <w:szCs w:val="18"/>
          <w:u w:val="single"/>
        </w:rPr>
        <w:t>PLAZA REMEDIOS DE ESCALADA DE SAN MARTIN DE LA LOCALIDAD DE EL TRIUNFO</w:t>
      </w:r>
      <w:r w:rsidR="004100A7" w:rsidRPr="004100A7">
        <w:rPr>
          <w:rFonts w:ascii="Arial" w:hAnsi="Arial" w:cs="Arial"/>
          <w:sz w:val="18"/>
          <w:szCs w:val="18"/>
          <w:u w:val="single"/>
        </w:rPr>
        <w:t>”</w:t>
      </w:r>
      <w:r w:rsidR="004100A7" w:rsidRPr="004100A7">
        <w:rPr>
          <w:rFonts w:ascii="Arial" w:hAnsi="Arial" w:cs="Arial"/>
          <w:sz w:val="18"/>
          <w:szCs w:val="18"/>
        </w:rPr>
        <w:t xml:space="preserve"> </w:t>
      </w:r>
      <w:r w:rsidRPr="00D14E41">
        <w:rPr>
          <w:rFonts w:ascii="Arial" w:hAnsi="Arial" w:cs="Arial"/>
          <w:sz w:val="18"/>
          <w:szCs w:val="18"/>
        </w:rPr>
        <w:t xml:space="preserve">que se detallan en el </w:t>
      </w:r>
      <w:r w:rsidR="00F21589" w:rsidRPr="00ED6F64">
        <w:rPr>
          <w:rFonts w:ascii="Arial" w:hAnsi="Arial" w:cs="Arial"/>
          <w:sz w:val="18"/>
          <w:szCs w:val="18"/>
          <w:u w:val="single"/>
        </w:rPr>
        <w:t>ANEXO</w:t>
      </w:r>
      <w:r w:rsidRPr="00ED6F64">
        <w:rPr>
          <w:rFonts w:ascii="Arial" w:hAnsi="Arial" w:cs="Arial"/>
          <w:sz w:val="18"/>
          <w:szCs w:val="18"/>
          <w:u w:val="single"/>
        </w:rPr>
        <w:t xml:space="preserve"> </w:t>
      </w:r>
      <w:r w:rsidR="00ED6F64" w:rsidRPr="00ED6F64">
        <w:rPr>
          <w:rFonts w:ascii="Arial" w:hAnsi="Arial" w:cs="Arial"/>
          <w:sz w:val="18"/>
          <w:szCs w:val="18"/>
          <w:u w:val="single"/>
        </w:rPr>
        <w:t>V</w:t>
      </w:r>
      <w:r w:rsidRPr="00ED6F64">
        <w:rPr>
          <w:rFonts w:ascii="Arial" w:hAnsi="Arial" w:cs="Arial"/>
          <w:sz w:val="18"/>
          <w:szCs w:val="18"/>
          <w:u w:val="single"/>
        </w:rPr>
        <w:t>I</w:t>
      </w:r>
      <w:r w:rsidR="00ED6F64" w:rsidRPr="00ED6F64">
        <w:rPr>
          <w:rFonts w:ascii="Arial" w:hAnsi="Arial" w:cs="Arial"/>
          <w:sz w:val="18"/>
          <w:szCs w:val="18"/>
          <w:u w:val="single"/>
        </w:rPr>
        <w:t xml:space="preserve"> – ESPECIFICACIONES TECNICAS</w:t>
      </w:r>
      <w:r w:rsidR="00ED6F64">
        <w:rPr>
          <w:rFonts w:ascii="Arial" w:hAnsi="Arial" w:cs="Arial"/>
          <w:sz w:val="18"/>
          <w:szCs w:val="18"/>
        </w:rPr>
        <w:t>,</w:t>
      </w:r>
      <w:r w:rsidRPr="00D14E41">
        <w:rPr>
          <w:rFonts w:ascii="Arial" w:hAnsi="Arial" w:cs="Arial"/>
          <w:sz w:val="18"/>
          <w:szCs w:val="18"/>
        </w:rPr>
        <w:t xml:space="preserve"> que forma parte integrante del presente pliego.</w:t>
      </w:r>
    </w:p>
    <w:p w14:paraId="40291707" w14:textId="77777777" w:rsidR="00A55A1C" w:rsidRPr="00534854" w:rsidRDefault="00A55A1C" w:rsidP="009061EF">
      <w:pPr>
        <w:spacing w:line="276" w:lineRule="auto"/>
        <w:jc w:val="both"/>
        <w:rPr>
          <w:rFonts w:ascii="Arial" w:hAnsi="Arial" w:cs="Arial"/>
          <w:b/>
          <w:sz w:val="18"/>
          <w:szCs w:val="18"/>
        </w:rPr>
      </w:pPr>
    </w:p>
    <w:p w14:paraId="03654821" w14:textId="77777777" w:rsidR="00A55A1C" w:rsidRPr="00534854" w:rsidRDefault="00A55A1C" w:rsidP="009061EF">
      <w:pPr>
        <w:spacing w:line="276" w:lineRule="auto"/>
        <w:jc w:val="both"/>
        <w:rPr>
          <w:rFonts w:ascii="Arial" w:hAnsi="Arial" w:cs="Arial"/>
          <w:b/>
          <w:sz w:val="18"/>
          <w:szCs w:val="18"/>
        </w:rPr>
      </w:pPr>
      <w:r w:rsidRPr="00534854">
        <w:rPr>
          <w:rFonts w:ascii="Arial" w:hAnsi="Arial" w:cs="Arial"/>
          <w:b/>
          <w:sz w:val="18"/>
          <w:szCs w:val="18"/>
        </w:rPr>
        <w:t>ARTÍCULO 2°.- PRESENTACIÓN DE LA OFE</w:t>
      </w:r>
      <w:r w:rsidR="00C5697A">
        <w:rPr>
          <w:rFonts w:ascii="Arial" w:hAnsi="Arial" w:cs="Arial"/>
          <w:b/>
          <w:sz w:val="18"/>
          <w:szCs w:val="18"/>
        </w:rPr>
        <w:t>RTA – OBLIGACIONES DEL OFERENTE:</w:t>
      </w:r>
    </w:p>
    <w:p w14:paraId="5F8CD2A2" w14:textId="77777777" w:rsidR="00A55A1C" w:rsidRPr="00534854" w:rsidRDefault="00A55A1C" w:rsidP="009061EF">
      <w:pPr>
        <w:numPr>
          <w:ilvl w:val="12"/>
          <w:numId w:val="0"/>
        </w:numPr>
        <w:spacing w:line="276" w:lineRule="auto"/>
        <w:jc w:val="both"/>
        <w:rPr>
          <w:rFonts w:ascii="Arial" w:hAnsi="Arial" w:cs="Arial"/>
          <w:sz w:val="18"/>
          <w:szCs w:val="18"/>
        </w:rPr>
      </w:pPr>
      <w:r w:rsidRPr="000E0DA8">
        <w:rPr>
          <w:rFonts w:ascii="Arial" w:hAnsi="Arial" w:cs="Arial"/>
          <w:b/>
          <w:sz w:val="18"/>
          <w:szCs w:val="18"/>
        </w:rPr>
        <w:t>2.1</w:t>
      </w:r>
      <w:r w:rsidR="000E0DA8">
        <w:rPr>
          <w:rFonts w:ascii="Arial" w:hAnsi="Arial" w:cs="Arial"/>
          <w:b/>
          <w:sz w:val="18"/>
          <w:szCs w:val="18"/>
        </w:rPr>
        <w:t>.</w:t>
      </w:r>
      <w:r w:rsidR="000E0DA8" w:rsidRPr="000E0DA8">
        <w:rPr>
          <w:rFonts w:ascii="Arial" w:hAnsi="Arial" w:cs="Arial"/>
          <w:b/>
          <w:sz w:val="18"/>
          <w:szCs w:val="18"/>
        </w:rPr>
        <w:t>-</w:t>
      </w:r>
      <w:r w:rsidR="000E0DA8">
        <w:rPr>
          <w:rFonts w:ascii="Arial" w:hAnsi="Arial" w:cs="Arial"/>
          <w:sz w:val="18"/>
          <w:szCs w:val="18"/>
        </w:rPr>
        <w:t xml:space="preserve"> La propuesta de cada oferente </w:t>
      </w:r>
      <w:r w:rsidRPr="00534854">
        <w:rPr>
          <w:rFonts w:ascii="Arial" w:hAnsi="Arial" w:cs="Arial"/>
          <w:sz w:val="18"/>
          <w:szCs w:val="18"/>
        </w:rPr>
        <w:t xml:space="preserve">debidamente completa y firmada, deberá presentarse hasta el día y hora indicados en este Pliego en un sobre o paquete cerrado con identificación de la contratación a que corresponde, el día y hora </w:t>
      </w:r>
      <w:r w:rsidRPr="00534854">
        <w:rPr>
          <w:rFonts w:ascii="Arial" w:hAnsi="Arial" w:cs="Arial"/>
          <w:sz w:val="18"/>
          <w:szCs w:val="18"/>
        </w:rPr>
        <w:lastRenderedPageBreak/>
        <w:t>de la apertura establecidos y la identificación del oferente</w:t>
      </w:r>
      <w:r w:rsidR="00E44905" w:rsidRPr="00534854">
        <w:rPr>
          <w:rFonts w:ascii="Arial" w:hAnsi="Arial" w:cs="Arial"/>
          <w:sz w:val="18"/>
          <w:szCs w:val="18"/>
        </w:rPr>
        <w:t xml:space="preserve"> o su representante legal</w:t>
      </w:r>
      <w:r w:rsidRPr="00534854">
        <w:rPr>
          <w:rFonts w:ascii="Arial" w:hAnsi="Arial" w:cs="Arial"/>
          <w:sz w:val="18"/>
          <w:szCs w:val="18"/>
        </w:rPr>
        <w:t xml:space="preserve">, debiendo completar la totalidad de los datos solicitados en los formularios correspondientes que se adjuntan al presente. </w:t>
      </w:r>
    </w:p>
    <w:p w14:paraId="387976FB"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Las testaduras, enmiendas, raspaduras o interlíneas, si las hubiere, deberán estar debidamente salvadas por el firmante de la oferta.</w:t>
      </w:r>
    </w:p>
    <w:p w14:paraId="26D644C4" w14:textId="77777777" w:rsidR="003E79E5" w:rsidRPr="00534854" w:rsidRDefault="00A55A1C" w:rsidP="009061EF">
      <w:pPr>
        <w:spacing w:line="276" w:lineRule="auto"/>
        <w:jc w:val="both"/>
        <w:rPr>
          <w:sz w:val="18"/>
          <w:szCs w:val="18"/>
        </w:rPr>
      </w:pPr>
      <w:r w:rsidRPr="000E0DA8">
        <w:rPr>
          <w:rFonts w:ascii="Arial" w:hAnsi="Arial" w:cs="Arial"/>
          <w:b/>
          <w:sz w:val="18"/>
          <w:szCs w:val="18"/>
        </w:rPr>
        <w:t>2.2.-</w:t>
      </w:r>
      <w:r w:rsidRPr="00534854">
        <w:rPr>
          <w:rFonts w:ascii="Arial" w:hAnsi="Arial" w:cs="Arial"/>
          <w:sz w:val="18"/>
          <w:szCs w:val="18"/>
        </w:rPr>
        <w:t xml:space="preserve"> La oferta económica expresada a través de precios unitarios y ciertos en números, correctamente volcados en el Formulario Oficial de la Propuesta que como </w:t>
      </w:r>
      <w:r w:rsidRPr="000E0DA8">
        <w:rPr>
          <w:rFonts w:ascii="Arial" w:hAnsi="Arial" w:cs="Arial"/>
          <w:b/>
          <w:sz w:val="18"/>
          <w:szCs w:val="18"/>
        </w:rPr>
        <w:t>Anexo I “Planilla de Cotización”</w:t>
      </w:r>
      <w:r w:rsidRPr="00534854">
        <w:rPr>
          <w:rFonts w:ascii="Arial" w:hAnsi="Arial" w:cs="Arial"/>
          <w:sz w:val="18"/>
          <w:szCs w:val="18"/>
        </w:rPr>
        <w:t xml:space="preserve"> forma parte del presente Pliego, ponderadas según los factores de cálculo que para dicho anexo se establecen. Las ofertas que no se ajusten estrictamente al principio de cotización precedentemente estableci</w:t>
      </w:r>
      <w:r w:rsidR="003E79E5" w:rsidRPr="00534854">
        <w:rPr>
          <w:rFonts w:ascii="Arial" w:hAnsi="Arial" w:cs="Arial"/>
          <w:sz w:val="18"/>
          <w:szCs w:val="18"/>
        </w:rPr>
        <w:t xml:space="preserve">do, podrán no ser consideradas. Los precios deberán ser consignados en letras y números, si existiere diferencias entre ambos </w:t>
      </w:r>
      <w:r w:rsidR="003E79E5" w:rsidRPr="000E0DA8">
        <w:rPr>
          <w:rFonts w:ascii="Arial" w:hAnsi="Arial" w:cs="Arial"/>
          <w:b/>
          <w:sz w:val="18"/>
          <w:szCs w:val="18"/>
        </w:rPr>
        <w:t>se t</w:t>
      </w:r>
      <w:r w:rsidR="00520D23" w:rsidRPr="000E0DA8">
        <w:rPr>
          <w:rFonts w:ascii="Arial" w:hAnsi="Arial" w:cs="Arial"/>
          <w:b/>
          <w:sz w:val="18"/>
          <w:szCs w:val="18"/>
        </w:rPr>
        <w:t>omarán como válidos los unitarios</w:t>
      </w:r>
      <w:r w:rsidR="003E79E5" w:rsidRPr="000E0DA8">
        <w:rPr>
          <w:rFonts w:ascii="Arial" w:hAnsi="Arial" w:cs="Arial"/>
          <w:b/>
          <w:sz w:val="18"/>
          <w:szCs w:val="18"/>
        </w:rPr>
        <w:t>.</w:t>
      </w:r>
    </w:p>
    <w:p w14:paraId="0518D4EB"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 xml:space="preserve">El MUNICIPIO </w:t>
      </w:r>
      <w:r w:rsidRPr="000E0DA8">
        <w:rPr>
          <w:rFonts w:ascii="Arial" w:hAnsi="Arial" w:cs="Arial"/>
          <w:b/>
          <w:sz w:val="18"/>
          <w:szCs w:val="18"/>
        </w:rPr>
        <w:t>no reconocerá ningún adicional o gasto</w:t>
      </w:r>
      <w:r w:rsidRPr="00534854">
        <w:rPr>
          <w:rFonts w:ascii="Arial" w:hAnsi="Arial" w:cs="Arial"/>
          <w:sz w:val="18"/>
          <w:szCs w:val="18"/>
        </w:rPr>
        <w:t xml:space="preserve"> por cualquier concepto que no esté taxativamente especificado en las ofertas. </w:t>
      </w:r>
    </w:p>
    <w:p w14:paraId="24ACFA50"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Los precios cotizados serán considerados a todos los efectos fijos e inamovibles, por aplicación del Artículo 10 de la Ley Nº 23.928 conforme las modificaciones establecidas en el Artículo 4° de la Ley Nº 25.561, resultando inadmisible cualquier sistema de variación de costos y/o repotenciación de precios.</w:t>
      </w:r>
    </w:p>
    <w:p w14:paraId="1B0B98B8" w14:textId="77777777" w:rsidR="00A55A1C" w:rsidRPr="00534854" w:rsidRDefault="00A55A1C" w:rsidP="009061EF">
      <w:pPr>
        <w:numPr>
          <w:ilvl w:val="12"/>
          <w:numId w:val="0"/>
        </w:numPr>
        <w:spacing w:line="276" w:lineRule="auto"/>
        <w:jc w:val="both"/>
        <w:rPr>
          <w:rFonts w:ascii="Arial" w:hAnsi="Arial" w:cs="Arial"/>
          <w:sz w:val="18"/>
          <w:szCs w:val="18"/>
        </w:rPr>
      </w:pPr>
      <w:r w:rsidRPr="000E0DA8">
        <w:rPr>
          <w:rFonts w:ascii="Arial" w:hAnsi="Arial" w:cs="Arial"/>
          <w:b/>
          <w:sz w:val="18"/>
          <w:szCs w:val="18"/>
          <w:u w:val="single"/>
        </w:rPr>
        <w:t>Moneda de Cotización</w:t>
      </w:r>
      <w:r w:rsidRPr="000E0DA8">
        <w:rPr>
          <w:rFonts w:ascii="Arial" w:hAnsi="Arial" w:cs="Arial"/>
          <w:b/>
          <w:sz w:val="18"/>
          <w:szCs w:val="18"/>
        </w:rPr>
        <w:t>:</w:t>
      </w:r>
      <w:r w:rsidRPr="00534854">
        <w:rPr>
          <w:rFonts w:ascii="Arial" w:hAnsi="Arial" w:cs="Arial"/>
          <w:sz w:val="18"/>
          <w:szCs w:val="18"/>
        </w:rPr>
        <w:t xml:space="preserve"> Las propuestas deberán cotizarse en </w:t>
      </w:r>
      <w:r w:rsidRPr="000E0DA8">
        <w:rPr>
          <w:rFonts w:ascii="Arial" w:hAnsi="Arial" w:cs="Arial"/>
          <w:b/>
          <w:sz w:val="18"/>
          <w:szCs w:val="18"/>
        </w:rPr>
        <w:t>PESOS</w:t>
      </w:r>
      <w:r w:rsidR="000E0DA8">
        <w:rPr>
          <w:rFonts w:ascii="Arial" w:hAnsi="Arial" w:cs="Arial"/>
          <w:sz w:val="18"/>
          <w:szCs w:val="18"/>
        </w:rPr>
        <w:t xml:space="preserve"> </w:t>
      </w:r>
      <w:r w:rsidR="000E0DA8" w:rsidRPr="000E0DA8">
        <w:rPr>
          <w:rFonts w:ascii="Arial" w:hAnsi="Arial" w:cs="Arial"/>
          <w:b/>
          <w:sz w:val="18"/>
          <w:szCs w:val="18"/>
        </w:rPr>
        <w:t>con IVA incluido</w:t>
      </w:r>
      <w:r w:rsidRPr="00534854">
        <w:rPr>
          <w:rFonts w:ascii="Arial" w:hAnsi="Arial" w:cs="Arial"/>
          <w:sz w:val="18"/>
          <w:szCs w:val="18"/>
        </w:rPr>
        <w:t>. No se podrá estipular el pago en moneda distinta de la establecida. Las cotizaciones en Moneda Nacional no podrán referirse en ningún caso, a la e</w:t>
      </w:r>
      <w:r w:rsidR="00434E0B" w:rsidRPr="00534854">
        <w:rPr>
          <w:rFonts w:ascii="Arial" w:hAnsi="Arial" w:cs="Arial"/>
          <w:sz w:val="18"/>
          <w:szCs w:val="18"/>
        </w:rPr>
        <w:t>ventual fluctuación de su valor</w:t>
      </w:r>
      <w:r w:rsidRPr="00534854">
        <w:rPr>
          <w:rFonts w:ascii="Arial" w:hAnsi="Arial" w:cs="Arial"/>
          <w:sz w:val="18"/>
          <w:szCs w:val="18"/>
        </w:rPr>
        <w:t>.</w:t>
      </w:r>
    </w:p>
    <w:p w14:paraId="26EE9387" w14:textId="77777777" w:rsidR="00A55A1C" w:rsidRPr="00534854" w:rsidRDefault="00A55A1C" w:rsidP="009061EF">
      <w:pPr>
        <w:numPr>
          <w:ilvl w:val="12"/>
          <w:numId w:val="0"/>
        </w:numPr>
        <w:spacing w:line="276" w:lineRule="auto"/>
        <w:jc w:val="both"/>
        <w:rPr>
          <w:rFonts w:ascii="Arial" w:hAnsi="Arial" w:cs="Arial"/>
          <w:sz w:val="18"/>
          <w:szCs w:val="18"/>
        </w:rPr>
      </w:pPr>
      <w:r w:rsidRPr="000E0DA8">
        <w:rPr>
          <w:rFonts w:ascii="Arial" w:hAnsi="Arial" w:cs="Arial"/>
          <w:b/>
          <w:sz w:val="18"/>
          <w:szCs w:val="18"/>
        </w:rPr>
        <w:t>2.3.- PRECIO VIL O PRECIO NO SERIO:</w:t>
      </w:r>
      <w:r w:rsidRPr="00534854">
        <w:rPr>
          <w:rFonts w:ascii="Arial" w:hAnsi="Arial" w:cs="Arial"/>
          <w:sz w:val="18"/>
          <w:szCs w:val="18"/>
        </w:rPr>
        <w:t xml:space="preserve"> La Comisión Evaluadora o la unidad operativa de contrataciones podrá solicitar informes técnicos, cuando presuma fundadamente que la propuesta no podrá ser cumplida en la forma debida por tratarse de precios excesivamente bajos de acuerdo con los criterios objetivos que surjan de los precios de mercado y de la evaluación de la capacidad del oferente. </w:t>
      </w:r>
    </w:p>
    <w:p w14:paraId="299E5CDD"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 xml:space="preserve">Cuando de los informes técnicos surja que la oferta no podrá ser cumplida, corresponderá la desestimación de la oferta en los renglones pertinentes. </w:t>
      </w:r>
    </w:p>
    <w:p w14:paraId="3B5D5451"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A tales fines se podrá solicitar a los oferentes precisiones sobre la composición de su oferta que no impliquen la alteración de la misma.</w:t>
      </w:r>
    </w:p>
    <w:p w14:paraId="06786C97" w14:textId="77777777" w:rsidR="00A55A1C" w:rsidRPr="00534854" w:rsidRDefault="00A55A1C" w:rsidP="009061EF">
      <w:pPr>
        <w:numPr>
          <w:ilvl w:val="12"/>
          <w:numId w:val="0"/>
        </w:numPr>
        <w:spacing w:line="276" w:lineRule="auto"/>
        <w:jc w:val="both"/>
        <w:rPr>
          <w:rFonts w:ascii="Arial" w:hAnsi="Arial" w:cs="Arial"/>
          <w:sz w:val="18"/>
          <w:szCs w:val="18"/>
        </w:rPr>
      </w:pPr>
      <w:r w:rsidRPr="000E0DA8">
        <w:rPr>
          <w:rFonts w:ascii="Arial" w:hAnsi="Arial" w:cs="Arial"/>
          <w:b/>
          <w:sz w:val="18"/>
          <w:szCs w:val="18"/>
        </w:rPr>
        <w:t>2.4.-</w:t>
      </w:r>
      <w:r w:rsidRPr="00494CB0">
        <w:rPr>
          <w:rFonts w:ascii="Arial" w:hAnsi="Arial" w:cs="Arial"/>
          <w:sz w:val="18"/>
          <w:szCs w:val="18"/>
        </w:rPr>
        <w:t xml:space="preserve"> La DIRECCIÓN DE COMPRAS Y </w:t>
      </w:r>
      <w:r w:rsidR="00687F6F" w:rsidRPr="00494CB0">
        <w:rPr>
          <w:rFonts w:ascii="Arial" w:hAnsi="Arial" w:cs="Arial"/>
          <w:sz w:val="18"/>
          <w:szCs w:val="18"/>
        </w:rPr>
        <w:t>SUMINISTROS</w:t>
      </w:r>
      <w:r w:rsidRPr="00494CB0">
        <w:rPr>
          <w:rFonts w:ascii="Arial" w:hAnsi="Arial" w:cs="Arial"/>
          <w:sz w:val="18"/>
          <w:szCs w:val="18"/>
        </w:rPr>
        <w:t xml:space="preserve"> podrá requerir la presentación de la documentación que estime necesaria en mérito a los datos del </w:t>
      </w:r>
      <w:r w:rsidR="00C10B2D" w:rsidRPr="000E0DA8">
        <w:rPr>
          <w:rFonts w:ascii="Arial" w:hAnsi="Arial" w:cs="Arial"/>
          <w:b/>
          <w:sz w:val="18"/>
          <w:szCs w:val="18"/>
        </w:rPr>
        <w:t>ANEXO II</w:t>
      </w:r>
      <w:r w:rsidRPr="000E0DA8">
        <w:rPr>
          <w:rFonts w:ascii="Arial" w:hAnsi="Arial" w:cs="Arial"/>
          <w:b/>
          <w:sz w:val="18"/>
          <w:szCs w:val="18"/>
        </w:rPr>
        <w:t>,</w:t>
      </w:r>
      <w:r w:rsidRPr="00494CB0">
        <w:rPr>
          <w:rFonts w:ascii="Arial" w:hAnsi="Arial" w:cs="Arial"/>
          <w:sz w:val="18"/>
          <w:szCs w:val="18"/>
        </w:rPr>
        <w:t xml:space="preserve"> debiendo el oferente presentarla en el plazo que se le indique, quedando a e</w:t>
      </w:r>
      <w:r w:rsidR="00A277C4" w:rsidRPr="00494CB0">
        <w:rPr>
          <w:rFonts w:ascii="Arial" w:hAnsi="Arial" w:cs="Arial"/>
          <w:sz w:val="18"/>
          <w:szCs w:val="18"/>
        </w:rPr>
        <w:t>xclusivo criterio del Municipio</w:t>
      </w:r>
      <w:r w:rsidRPr="00494CB0">
        <w:rPr>
          <w:rFonts w:ascii="Arial" w:hAnsi="Arial" w:cs="Arial"/>
          <w:sz w:val="18"/>
          <w:szCs w:val="18"/>
        </w:rPr>
        <w:t xml:space="preserve"> la desestimación de la oferta cuando dichas omisiones afectaren partes esenciales de la propuesta.</w:t>
      </w:r>
    </w:p>
    <w:p w14:paraId="54EA8311" w14:textId="77777777" w:rsidR="00A55A1C" w:rsidRPr="00534854" w:rsidRDefault="00A55A1C"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Los oferentes deberán contemplar la posibilidad de brindar a solicitud del M</w:t>
      </w:r>
      <w:r w:rsidR="005303E7" w:rsidRPr="00534854">
        <w:rPr>
          <w:rFonts w:ascii="Arial" w:hAnsi="Arial" w:cs="Arial"/>
          <w:sz w:val="18"/>
          <w:szCs w:val="18"/>
        </w:rPr>
        <w:t>unicipio</w:t>
      </w:r>
      <w:r w:rsidRPr="00534854">
        <w:rPr>
          <w:rFonts w:ascii="Arial" w:hAnsi="Arial" w:cs="Arial"/>
          <w:sz w:val="18"/>
          <w:szCs w:val="18"/>
        </w:rPr>
        <w:t xml:space="preserve"> y durante el período de evaluación de las ofertas, respuestas a todo tipo de aclaraciones, incluyendo la provisión de documentación adicional, detalles de ciertos antecedentes, etc., sin que ello represente costo adicional alguno o causal de reclamo. A través de dichos datos evaluará la capacidad para proveer los elementos objeto de la presente licitación.</w:t>
      </w:r>
    </w:p>
    <w:p w14:paraId="43B31571" w14:textId="77777777" w:rsidR="005303E7" w:rsidRPr="00534854" w:rsidRDefault="005303E7" w:rsidP="009061EF">
      <w:pPr>
        <w:numPr>
          <w:ilvl w:val="12"/>
          <w:numId w:val="0"/>
        </w:numPr>
        <w:spacing w:line="276" w:lineRule="auto"/>
        <w:jc w:val="both"/>
        <w:rPr>
          <w:rFonts w:ascii="Arial" w:hAnsi="Arial" w:cs="Arial"/>
          <w:sz w:val="18"/>
          <w:szCs w:val="18"/>
        </w:rPr>
      </w:pPr>
      <w:r w:rsidRPr="009629C3">
        <w:rPr>
          <w:rFonts w:ascii="Arial" w:hAnsi="Arial" w:cs="Arial"/>
          <w:b/>
          <w:sz w:val="18"/>
          <w:szCs w:val="18"/>
        </w:rPr>
        <w:t>2.5.-</w:t>
      </w:r>
      <w:r w:rsidRPr="00534854">
        <w:rPr>
          <w:rFonts w:ascii="Arial" w:hAnsi="Arial" w:cs="Arial"/>
          <w:sz w:val="18"/>
          <w:szCs w:val="18"/>
        </w:rPr>
        <w:t xml:space="preserve"> Deberá entenderse que los requerimientos técnicos y formales de este Pliego son considerados mínimos y se deberán explicar todas aquellas ventajas y/o facilidades que mejoren las especificaciones solicitadas.</w:t>
      </w:r>
    </w:p>
    <w:p w14:paraId="484A69F7" w14:textId="77777777" w:rsidR="005303E7" w:rsidRPr="00534854" w:rsidRDefault="005303E7" w:rsidP="009061EF">
      <w:pPr>
        <w:numPr>
          <w:ilvl w:val="12"/>
          <w:numId w:val="0"/>
        </w:numPr>
        <w:spacing w:line="276" w:lineRule="auto"/>
        <w:jc w:val="both"/>
        <w:rPr>
          <w:rFonts w:ascii="Arial" w:hAnsi="Arial" w:cs="Arial"/>
          <w:sz w:val="18"/>
          <w:szCs w:val="18"/>
        </w:rPr>
      </w:pPr>
      <w:r w:rsidRPr="00534854">
        <w:rPr>
          <w:rFonts w:ascii="Arial" w:hAnsi="Arial" w:cs="Arial"/>
          <w:sz w:val="18"/>
          <w:szCs w:val="18"/>
        </w:rPr>
        <w:t>Estas características deberán consta</w:t>
      </w:r>
      <w:r w:rsidR="003161AB" w:rsidRPr="00534854">
        <w:rPr>
          <w:rFonts w:ascii="Arial" w:hAnsi="Arial" w:cs="Arial"/>
          <w:sz w:val="18"/>
          <w:szCs w:val="18"/>
        </w:rPr>
        <w:t>r en la propuesta. El Municipio</w:t>
      </w:r>
      <w:r w:rsidRPr="00534854">
        <w:rPr>
          <w:rFonts w:ascii="Arial" w:hAnsi="Arial" w:cs="Arial"/>
          <w:sz w:val="18"/>
          <w:szCs w:val="18"/>
        </w:rPr>
        <w:t xml:space="preserve"> se reserva el derecho a exigir oportunamente a las firmas oferentes o adjudicatarias, la documentación que respalde las citadas características.</w:t>
      </w:r>
    </w:p>
    <w:p w14:paraId="69D0015E" w14:textId="77777777" w:rsidR="003161AB" w:rsidRPr="00534854" w:rsidRDefault="003161AB" w:rsidP="009061EF">
      <w:pPr>
        <w:numPr>
          <w:ilvl w:val="12"/>
          <w:numId w:val="0"/>
        </w:numPr>
        <w:spacing w:line="276" w:lineRule="auto"/>
        <w:jc w:val="both"/>
        <w:rPr>
          <w:rFonts w:ascii="Arial" w:hAnsi="Arial" w:cs="Arial"/>
          <w:sz w:val="18"/>
          <w:szCs w:val="18"/>
        </w:rPr>
      </w:pPr>
      <w:r w:rsidRPr="009629C3">
        <w:rPr>
          <w:rFonts w:ascii="Arial" w:hAnsi="Arial" w:cs="Arial"/>
          <w:b/>
          <w:sz w:val="18"/>
          <w:szCs w:val="18"/>
        </w:rPr>
        <w:t>2.6.-</w:t>
      </w:r>
      <w:r w:rsidRPr="00534854">
        <w:rPr>
          <w:rFonts w:ascii="Arial" w:hAnsi="Arial" w:cs="Arial"/>
          <w:sz w:val="18"/>
          <w:szCs w:val="18"/>
        </w:rPr>
        <w:t xml:space="preserve"> La DIRECCIÓN DE COMPRAS Y SUMINISTROS podrá requerir copia del balance correspondiente al último ejercicio cerrado inmediato anterior a la fecha de presentación de ofertas, certificados por Contador Público y legalizados por el Consejo Profesional respectivo. Cuando la fecha de cierre del último balance distara en más de CUATRO (4) meses de la fecha de apertura de la presente licitación, la DIRECCIÓN DE COMPRAS Y </w:t>
      </w:r>
      <w:r w:rsidR="003D2994" w:rsidRPr="00534854">
        <w:rPr>
          <w:rFonts w:ascii="Arial" w:hAnsi="Arial" w:cs="Arial"/>
          <w:sz w:val="18"/>
          <w:szCs w:val="18"/>
        </w:rPr>
        <w:t>SUMINISTROS</w:t>
      </w:r>
      <w:r w:rsidRPr="00534854">
        <w:rPr>
          <w:rFonts w:ascii="Arial" w:hAnsi="Arial" w:cs="Arial"/>
          <w:sz w:val="18"/>
          <w:szCs w:val="18"/>
        </w:rPr>
        <w:t xml:space="preserve"> podrá solicitar la presentación de un Estado de Situación Patrimonial bajo iguales requisitos formales, y con una antigüedad de hasta TREINTA (30) días respecto de la fecha de presentación de ofertas antes mencionada.</w:t>
      </w:r>
    </w:p>
    <w:p w14:paraId="6BD16EC7" w14:textId="77777777" w:rsidR="003D2994" w:rsidRPr="00534854" w:rsidRDefault="003D2994" w:rsidP="009061EF">
      <w:pPr>
        <w:numPr>
          <w:ilvl w:val="12"/>
          <w:numId w:val="0"/>
        </w:numPr>
        <w:spacing w:line="276" w:lineRule="auto"/>
        <w:jc w:val="both"/>
        <w:rPr>
          <w:rFonts w:ascii="Arial" w:hAnsi="Arial" w:cs="Arial"/>
          <w:sz w:val="18"/>
          <w:szCs w:val="18"/>
        </w:rPr>
      </w:pPr>
      <w:r w:rsidRPr="009629C3">
        <w:rPr>
          <w:rFonts w:ascii="Arial" w:hAnsi="Arial" w:cs="Arial"/>
          <w:b/>
          <w:sz w:val="18"/>
          <w:szCs w:val="18"/>
        </w:rPr>
        <w:t>2.7.-</w:t>
      </w:r>
      <w:r w:rsidRPr="00534854">
        <w:rPr>
          <w:rFonts w:ascii="Arial" w:hAnsi="Arial" w:cs="Arial"/>
          <w:sz w:val="18"/>
          <w:szCs w:val="18"/>
        </w:rPr>
        <w:t xml:space="preserve"> </w:t>
      </w:r>
      <w:r w:rsidRPr="009629C3">
        <w:rPr>
          <w:rFonts w:ascii="Arial" w:hAnsi="Arial" w:cs="Arial"/>
          <w:b/>
          <w:sz w:val="18"/>
          <w:szCs w:val="18"/>
        </w:rPr>
        <w:t>OFERTA ALTERNATIVA:</w:t>
      </w:r>
      <w:r w:rsidRPr="00534854">
        <w:rPr>
          <w:rFonts w:ascii="Arial" w:hAnsi="Arial" w:cs="Arial"/>
          <w:sz w:val="18"/>
          <w:szCs w:val="18"/>
        </w:rPr>
        <w:t xml:space="preserve"> Los oferentes podrán en alternativa presentar propuestas que representen un mejor precio o una mayor calidad de la prestación que se desea realizar, las que serán tenidas en cuenta en el momento de seleccionar la propuesta más conveniente. A este efecto se considerarán válidas las propuestas que dando cobertura a los requisitos básicos del Pliego oferten además otras soluciones técnicas y/o económicas (por ejemplo: marcas alternativas de equivalentes o superiores capacidades o prestaciones que la sugerida</w:t>
      </w:r>
      <w:r w:rsidR="00E93785" w:rsidRPr="00534854">
        <w:rPr>
          <w:rFonts w:ascii="Arial" w:hAnsi="Arial" w:cs="Arial"/>
          <w:sz w:val="18"/>
          <w:szCs w:val="18"/>
        </w:rPr>
        <w:t>.</w:t>
      </w:r>
    </w:p>
    <w:p w14:paraId="5C93BD41" w14:textId="77777777" w:rsidR="007555C5" w:rsidRPr="00534854" w:rsidRDefault="007555C5" w:rsidP="009061EF">
      <w:pPr>
        <w:numPr>
          <w:ilvl w:val="12"/>
          <w:numId w:val="0"/>
        </w:numPr>
        <w:spacing w:line="276" w:lineRule="auto"/>
        <w:jc w:val="both"/>
        <w:rPr>
          <w:rFonts w:ascii="Arial" w:hAnsi="Arial" w:cs="Arial"/>
          <w:b/>
          <w:sz w:val="18"/>
          <w:szCs w:val="18"/>
        </w:rPr>
      </w:pPr>
      <w:r w:rsidRPr="00534854">
        <w:rPr>
          <w:rFonts w:ascii="Arial" w:hAnsi="Arial" w:cs="Arial"/>
          <w:b/>
          <w:sz w:val="18"/>
          <w:szCs w:val="18"/>
        </w:rPr>
        <w:t>SE TENDRÁN POR NO PRESENTADAS LAS APORTACIONES DOCUMENTALES EN FOTOCOPIA SIN AUTENTICAR POR EL OFERENTE.</w:t>
      </w:r>
    </w:p>
    <w:p w14:paraId="2AD05549" w14:textId="77777777" w:rsidR="00ED2F93" w:rsidRPr="00534854" w:rsidRDefault="00ED2F93" w:rsidP="009061EF">
      <w:pPr>
        <w:spacing w:line="276" w:lineRule="auto"/>
        <w:jc w:val="both"/>
        <w:rPr>
          <w:rFonts w:ascii="Arial" w:hAnsi="Arial" w:cs="Arial"/>
          <w:b/>
          <w:sz w:val="18"/>
          <w:szCs w:val="18"/>
        </w:rPr>
      </w:pPr>
      <w:r w:rsidRPr="00534854">
        <w:rPr>
          <w:rFonts w:ascii="Arial" w:hAnsi="Arial" w:cs="Arial"/>
          <w:b/>
          <w:sz w:val="18"/>
          <w:szCs w:val="18"/>
        </w:rPr>
        <w:lastRenderedPageBreak/>
        <w:t xml:space="preserve">ARTÍCULO 3°.- PRESENTACION DE OFERTAS: </w:t>
      </w:r>
      <w:r w:rsidRPr="00534854">
        <w:rPr>
          <w:rFonts w:ascii="Arial" w:hAnsi="Arial" w:cs="Arial"/>
          <w:sz w:val="18"/>
          <w:szCs w:val="18"/>
        </w:rPr>
        <w:t xml:space="preserve">Sólo se tomarán en consideración las propuestas que hubieran sido entregadas en la </w:t>
      </w:r>
      <w:r w:rsidR="00194F77" w:rsidRPr="00534854">
        <w:rPr>
          <w:rFonts w:ascii="Arial" w:hAnsi="Arial" w:cs="Arial"/>
          <w:sz w:val="18"/>
          <w:szCs w:val="18"/>
        </w:rPr>
        <w:t xml:space="preserve">DIRECCIÓN DE COMPRAS Y SUMINISTROS </w:t>
      </w:r>
      <w:r w:rsidRPr="00534854">
        <w:rPr>
          <w:rFonts w:ascii="Arial" w:hAnsi="Arial" w:cs="Arial"/>
          <w:sz w:val="18"/>
          <w:szCs w:val="18"/>
        </w:rPr>
        <w:t xml:space="preserve">hasta </w:t>
      </w:r>
      <w:r w:rsidR="0060047E" w:rsidRPr="00534854">
        <w:rPr>
          <w:rFonts w:ascii="Arial" w:hAnsi="Arial" w:cs="Arial"/>
          <w:sz w:val="18"/>
          <w:szCs w:val="18"/>
        </w:rPr>
        <w:t xml:space="preserve">el </w:t>
      </w:r>
      <w:r w:rsidR="0049349D" w:rsidRPr="00534854">
        <w:rPr>
          <w:rFonts w:ascii="Arial" w:hAnsi="Arial" w:cs="Arial"/>
          <w:sz w:val="18"/>
          <w:szCs w:val="18"/>
        </w:rPr>
        <w:t>día</w:t>
      </w:r>
      <w:r w:rsidR="0060047E" w:rsidRPr="00534854">
        <w:rPr>
          <w:rFonts w:ascii="Arial" w:hAnsi="Arial" w:cs="Arial"/>
          <w:sz w:val="18"/>
          <w:szCs w:val="18"/>
        </w:rPr>
        <w:t xml:space="preserve"> estipulado según lo indicado en el cronograma de fechas</w:t>
      </w:r>
      <w:r w:rsidRPr="00534854">
        <w:rPr>
          <w:rFonts w:ascii="Arial" w:hAnsi="Arial" w:cs="Arial"/>
          <w:sz w:val="18"/>
          <w:szCs w:val="18"/>
        </w:rPr>
        <w:t xml:space="preserve">. </w:t>
      </w:r>
      <w:r w:rsidR="009629C3">
        <w:rPr>
          <w:rFonts w:ascii="Arial" w:hAnsi="Arial" w:cs="Arial"/>
          <w:b/>
          <w:sz w:val="18"/>
          <w:szCs w:val="18"/>
        </w:rPr>
        <w:t>TRANSCURRIDA</w:t>
      </w:r>
      <w:r w:rsidR="0060047E" w:rsidRPr="00534854">
        <w:rPr>
          <w:rFonts w:ascii="Arial" w:hAnsi="Arial" w:cs="Arial"/>
          <w:b/>
          <w:sz w:val="18"/>
          <w:szCs w:val="18"/>
        </w:rPr>
        <w:t xml:space="preserve"> DICHA FECHA,</w:t>
      </w:r>
      <w:r w:rsidR="009629C3">
        <w:rPr>
          <w:rFonts w:ascii="Arial" w:hAnsi="Arial" w:cs="Arial"/>
          <w:b/>
          <w:sz w:val="18"/>
          <w:szCs w:val="18"/>
        </w:rPr>
        <w:t xml:space="preserve"> NO SE ACEPTARÁ</w:t>
      </w:r>
      <w:r w:rsidR="0060047E" w:rsidRPr="00534854">
        <w:rPr>
          <w:rFonts w:ascii="Arial" w:hAnsi="Arial" w:cs="Arial"/>
          <w:b/>
          <w:sz w:val="18"/>
          <w:szCs w:val="18"/>
        </w:rPr>
        <w:t xml:space="preserve"> PROPUESTA ALGUNA.</w:t>
      </w:r>
    </w:p>
    <w:p w14:paraId="15648FDD" w14:textId="77777777" w:rsidR="00ED2F93" w:rsidRPr="00534854" w:rsidRDefault="00ED2F93" w:rsidP="009061EF">
      <w:pPr>
        <w:numPr>
          <w:ilvl w:val="12"/>
          <w:numId w:val="0"/>
        </w:numPr>
        <w:spacing w:line="276" w:lineRule="auto"/>
        <w:jc w:val="both"/>
        <w:rPr>
          <w:rFonts w:ascii="Arial" w:hAnsi="Arial" w:cs="Arial"/>
          <w:b/>
          <w:sz w:val="18"/>
          <w:szCs w:val="18"/>
        </w:rPr>
      </w:pPr>
    </w:p>
    <w:p w14:paraId="4DEFC98E" w14:textId="77777777" w:rsidR="00CB4C5E" w:rsidRPr="00534854" w:rsidRDefault="00CB4C5E" w:rsidP="009061EF">
      <w:pPr>
        <w:numPr>
          <w:ilvl w:val="12"/>
          <w:numId w:val="0"/>
        </w:numPr>
        <w:spacing w:line="276" w:lineRule="auto"/>
        <w:jc w:val="both"/>
        <w:rPr>
          <w:rFonts w:ascii="Arial" w:hAnsi="Arial" w:cs="Arial"/>
          <w:sz w:val="18"/>
          <w:szCs w:val="18"/>
        </w:rPr>
      </w:pPr>
      <w:r w:rsidRPr="00534854">
        <w:rPr>
          <w:rFonts w:ascii="Arial" w:hAnsi="Arial" w:cs="Arial"/>
          <w:b/>
          <w:sz w:val="18"/>
          <w:szCs w:val="18"/>
        </w:rPr>
        <w:t xml:space="preserve">ARTÍCULO </w:t>
      </w:r>
      <w:r w:rsidR="00663503" w:rsidRPr="00534854">
        <w:rPr>
          <w:rFonts w:ascii="Arial" w:hAnsi="Arial" w:cs="Arial"/>
          <w:b/>
          <w:sz w:val="18"/>
          <w:szCs w:val="18"/>
        </w:rPr>
        <w:t>4</w:t>
      </w:r>
      <w:r w:rsidRPr="00534854">
        <w:rPr>
          <w:rFonts w:ascii="Arial" w:hAnsi="Arial" w:cs="Arial"/>
          <w:b/>
          <w:sz w:val="18"/>
          <w:szCs w:val="18"/>
        </w:rPr>
        <w:t xml:space="preserve">°.- EFECTOS DE LA PRESENTACION: </w:t>
      </w:r>
      <w:r w:rsidRPr="00534854">
        <w:rPr>
          <w:rFonts w:ascii="Arial" w:hAnsi="Arial" w:cs="Arial"/>
          <w:sz w:val="18"/>
          <w:szCs w:val="18"/>
        </w:rPr>
        <w:t>La presentación de ofertas a la presente licitación implica el conocimiento de la Ley Orgánica de las Municipalidades, y la aceptación y sometimiento a todas las disposiciones de los Pliegos de Bases y Condiciones, Cláusulas Particulares y Especificaciones Técnicas.</w:t>
      </w:r>
    </w:p>
    <w:p w14:paraId="0314363D" w14:textId="77777777" w:rsidR="00B15A0C" w:rsidRPr="00534854" w:rsidRDefault="00B15A0C" w:rsidP="00671058">
      <w:pPr>
        <w:spacing w:line="276" w:lineRule="auto"/>
        <w:jc w:val="both"/>
        <w:rPr>
          <w:rFonts w:ascii="Arial" w:hAnsi="Arial" w:cs="Arial"/>
          <w:sz w:val="18"/>
          <w:szCs w:val="18"/>
        </w:rPr>
      </w:pPr>
      <w:r w:rsidRPr="0068394D">
        <w:rPr>
          <w:rFonts w:ascii="Arial" w:hAnsi="Arial" w:cs="Arial"/>
          <w:sz w:val="18"/>
          <w:szCs w:val="18"/>
        </w:rPr>
        <w:t xml:space="preserve">Para la presentación de ofertas se requiere estar inscripto </w:t>
      </w:r>
      <w:r w:rsidR="00E15FBC">
        <w:rPr>
          <w:rFonts w:ascii="Arial" w:hAnsi="Arial" w:cs="Arial"/>
          <w:sz w:val="18"/>
          <w:szCs w:val="18"/>
        </w:rPr>
        <w:t>en el Registro de Proveedores.</w:t>
      </w:r>
    </w:p>
    <w:p w14:paraId="397179FC" w14:textId="77777777" w:rsidR="00CB4C5E" w:rsidRPr="00534854" w:rsidRDefault="00CB4C5E" w:rsidP="009061EF">
      <w:pPr>
        <w:spacing w:line="276" w:lineRule="auto"/>
        <w:jc w:val="both"/>
        <w:rPr>
          <w:rFonts w:ascii="Arial" w:hAnsi="Arial" w:cs="Arial"/>
          <w:b/>
          <w:sz w:val="18"/>
          <w:szCs w:val="18"/>
        </w:rPr>
      </w:pPr>
    </w:p>
    <w:p w14:paraId="51617863" w14:textId="77777777" w:rsidR="001339E0" w:rsidRPr="00534854" w:rsidRDefault="001339E0" w:rsidP="009061EF">
      <w:pPr>
        <w:spacing w:line="276" w:lineRule="auto"/>
        <w:jc w:val="both"/>
        <w:rPr>
          <w:rFonts w:ascii="Arial" w:hAnsi="Arial" w:cs="Arial"/>
          <w:sz w:val="18"/>
          <w:szCs w:val="18"/>
        </w:rPr>
      </w:pPr>
      <w:r w:rsidRPr="00534854">
        <w:rPr>
          <w:rFonts w:ascii="Arial" w:hAnsi="Arial" w:cs="Arial"/>
          <w:b/>
          <w:sz w:val="18"/>
          <w:szCs w:val="18"/>
        </w:rPr>
        <w:t xml:space="preserve">ARTÍCULO </w:t>
      </w:r>
      <w:r w:rsidR="00663503" w:rsidRPr="00534854">
        <w:rPr>
          <w:rFonts w:ascii="Arial" w:hAnsi="Arial" w:cs="Arial"/>
          <w:b/>
          <w:sz w:val="18"/>
          <w:szCs w:val="18"/>
        </w:rPr>
        <w:t>5</w:t>
      </w:r>
      <w:r w:rsidRPr="00534854">
        <w:rPr>
          <w:rFonts w:ascii="Arial" w:hAnsi="Arial" w:cs="Arial"/>
          <w:b/>
          <w:sz w:val="18"/>
          <w:szCs w:val="18"/>
        </w:rPr>
        <w:t>°.- APERTURA DE OFERTAS:</w:t>
      </w:r>
      <w:r w:rsidR="008503B5">
        <w:rPr>
          <w:rFonts w:ascii="Arial" w:hAnsi="Arial" w:cs="Arial"/>
          <w:sz w:val="18"/>
          <w:szCs w:val="18"/>
        </w:rPr>
        <w:t xml:space="preserve"> Las propuestas serán abiertas</w:t>
      </w:r>
      <w:r w:rsidRPr="00534854">
        <w:rPr>
          <w:rFonts w:ascii="Arial" w:hAnsi="Arial" w:cs="Arial"/>
          <w:sz w:val="18"/>
          <w:szCs w:val="18"/>
        </w:rPr>
        <w:t xml:space="preserve"> según lo estipulado en el cronograma de fechas, en la DIRECCIÓN GENERAL DE COMPRAS Y SUMINISTROS, con la presencia de autoridades de la Municipalidad e interesados concurrentes, labrándose el acta correspondiente que será firmada por los funcionarios asistentes y los oferentes que así lo deseen.</w:t>
      </w:r>
    </w:p>
    <w:p w14:paraId="23545585" w14:textId="77777777" w:rsidR="001339E0" w:rsidRPr="00534854" w:rsidRDefault="001339E0" w:rsidP="009061EF">
      <w:pPr>
        <w:spacing w:line="276" w:lineRule="auto"/>
        <w:jc w:val="both"/>
        <w:rPr>
          <w:rFonts w:ascii="Arial" w:hAnsi="Arial" w:cs="Arial"/>
          <w:sz w:val="18"/>
          <w:szCs w:val="18"/>
        </w:rPr>
      </w:pPr>
      <w:r w:rsidRPr="00534854">
        <w:rPr>
          <w:rFonts w:ascii="Arial" w:hAnsi="Arial" w:cs="Arial"/>
          <w:sz w:val="18"/>
          <w:szCs w:val="18"/>
        </w:rPr>
        <w:t>Si el día fijado para la ap</w:t>
      </w:r>
      <w:r w:rsidR="00FE5FAF">
        <w:rPr>
          <w:rFonts w:ascii="Arial" w:hAnsi="Arial" w:cs="Arial"/>
          <w:sz w:val="18"/>
          <w:szCs w:val="18"/>
        </w:rPr>
        <w:t>ertura fuese declarado feriado,</w:t>
      </w:r>
      <w:r w:rsidRPr="00534854">
        <w:rPr>
          <w:rFonts w:ascii="Arial" w:hAnsi="Arial" w:cs="Arial"/>
          <w:sz w:val="18"/>
          <w:szCs w:val="18"/>
        </w:rPr>
        <w:t xml:space="preserve"> asueto administrativo</w:t>
      </w:r>
      <w:r w:rsidR="00FE5FAF">
        <w:rPr>
          <w:rFonts w:ascii="Arial" w:hAnsi="Arial" w:cs="Arial"/>
          <w:sz w:val="18"/>
          <w:szCs w:val="18"/>
        </w:rPr>
        <w:t xml:space="preserve"> o de acuerdo a lo indicado en el </w:t>
      </w:r>
      <w:r w:rsidR="00FE5FAF">
        <w:rPr>
          <w:rFonts w:ascii="Arial" w:hAnsi="Arial" w:cs="Arial"/>
          <w:b/>
          <w:sz w:val="18"/>
          <w:szCs w:val="18"/>
        </w:rPr>
        <w:t xml:space="preserve">Art. N°6 </w:t>
      </w:r>
      <w:r w:rsidR="00FE5FAF">
        <w:rPr>
          <w:rFonts w:ascii="Arial" w:hAnsi="Arial" w:cs="Arial"/>
          <w:sz w:val="18"/>
          <w:szCs w:val="18"/>
        </w:rPr>
        <w:t xml:space="preserve">inciso </w:t>
      </w:r>
      <w:r w:rsidR="00FE5FAF">
        <w:rPr>
          <w:rFonts w:ascii="Arial" w:hAnsi="Arial" w:cs="Arial"/>
          <w:b/>
          <w:sz w:val="18"/>
          <w:szCs w:val="18"/>
        </w:rPr>
        <w:t>6.7</w:t>
      </w:r>
      <w:r w:rsidRPr="00534854">
        <w:rPr>
          <w:rFonts w:ascii="Arial" w:hAnsi="Arial" w:cs="Arial"/>
          <w:sz w:val="18"/>
          <w:szCs w:val="18"/>
        </w:rPr>
        <w:t>, ésta tendrá lugar el primer día hábil siguiente, a la misma hora.</w:t>
      </w:r>
    </w:p>
    <w:p w14:paraId="756183D7" w14:textId="77777777" w:rsidR="001339E0" w:rsidRPr="00534854" w:rsidRDefault="001339E0" w:rsidP="009061EF">
      <w:pPr>
        <w:spacing w:line="276" w:lineRule="auto"/>
        <w:jc w:val="both"/>
        <w:rPr>
          <w:rFonts w:ascii="Arial" w:hAnsi="Arial" w:cs="Arial"/>
          <w:sz w:val="18"/>
          <w:szCs w:val="18"/>
        </w:rPr>
      </w:pPr>
      <w:r w:rsidRPr="00534854">
        <w:rPr>
          <w:rFonts w:ascii="Arial" w:hAnsi="Arial" w:cs="Arial"/>
          <w:sz w:val="18"/>
          <w:szCs w:val="18"/>
        </w:rPr>
        <w:t>Una vez iniciado el acto, éste no podrá ser interrumpido por motivo alguno.</w:t>
      </w:r>
    </w:p>
    <w:p w14:paraId="390BB59C" w14:textId="77777777" w:rsidR="001339E0" w:rsidRPr="00534854" w:rsidRDefault="001339E0" w:rsidP="009061EF">
      <w:pPr>
        <w:spacing w:line="276" w:lineRule="auto"/>
        <w:jc w:val="both"/>
        <w:rPr>
          <w:rFonts w:ascii="Arial" w:hAnsi="Arial" w:cs="Arial"/>
          <w:sz w:val="18"/>
          <w:szCs w:val="18"/>
        </w:rPr>
      </w:pPr>
      <w:r w:rsidRPr="00534854">
        <w:rPr>
          <w:rFonts w:ascii="Arial" w:hAnsi="Arial" w:cs="Arial"/>
          <w:sz w:val="18"/>
          <w:szCs w:val="18"/>
        </w:rPr>
        <w:t>Todos los oferentes tendrán derecho a hacer constar en el acta las observaciones que resulten procedentes, pura y exclusivamente con respecto al acto de apertura. Si se tratare de observaciones o impugnaciones referidas a otras ofertas, las mismas deberán efectuarse en la oportunidad prevista a tal efecto por el presente pliego.</w:t>
      </w:r>
    </w:p>
    <w:p w14:paraId="1142E7BC" w14:textId="77777777" w:rsidR="001339E0" w:rsidRPr="00534854" w:rsidRDefault="001339E0" w:rsidP="009061EF">
      <w:pPr>
        <w:numPr>
          <w:ilvl w:val="12"/>
          <w:numId w:val="0"/>
        </w:numPr>
        <w:spacing w:line="276" w:lineRule="auto"/>
        <w:jc w:val="both"/>
        <w:rPr>
          <w:rFonts w:ascii="Arial" w:hAnsi="Arial" w:cs="Arial"/>
          <w:b/>
          <w:sz w:val="18"/>
          <w:szCs w:val="18"/>
        </w:rPr>
      </w:pPr>
    </w:p>
    <w:p w14:paraId="4EC0C467" w14:textId="77777777" w:rsidR="00BD6EAB" w:rsidRPr="00534854" w:rsidRDefault="00663503" w:rsidP="009061EF">
      <w:pPr>
        <w:numPr>
          <w:ilvl w:val="12"/>
          <w:numId w:val="0"/>
        </w:numPr>
        <w:spacing w:line="276" w:lineRule="auto"/>
        <w:jc w:val="both"/>
        <w:rPr>
          <w:rFonts w:ascii="Arial" w:hAnsi="Arial" w:cs="Arial"/>
          <w:b/>
          <w:sz w:val="18"/>
          <w:szCs w:val="18"/>
        </w:rPr>
      </w:pPr>
      <w:r w:rsidRPr="00534854">
        <w:rPr>
          <w:rFonts w:ascii="Arial" w:hAnsi="Arial" w:cs="Arial"/>
          <w:b/>
          <w:sz w:val="18"/>
          <w:szCs w:val="18"/>
        </w:rPr>
        <w:t>ARTÍCULO 6°.- CONSULTAS AL PLIEGO DE BASES Y CONDICIONES:</w:t>
      </w:r>
    </w:p>
    <w:p w14:paraId="543B8A98" w14:textId="77777777" w:rsidR="00663503" w:rsidRPr="00534854" w:rsidRDefault="00663503" w:rsidP="009061EF">
      <w:pPr>
        <w:spacing w:line="276" w:lineRule="auto"/>
        <w:jc w:val="both"/>
        <w:rPr>
          <w:rFonts w:ascii="Arial" w:hAnsi="Arial" w:cs="Arial"/>
          <w:sz w:val="18"/>
          <w:szCs w:val="18"/>
        </w:rPr>
      </w:pPr>
      <w:r w:rsidRPr="009629C3">
        <w:rPr>
          <w:rFonts w:ascii="Arial" w:hAnsi="Arial" w:cs="Arial"/>
          <w:b/>
          <w:sz w:val="18"/>
          <w:szCs w:val="18"/>
        </w:rPr>
        <w:t>6.1.-</w:t>
      </w:r>
      <w:r w:rsidRPr="00534854">
        <w:rPr>
          <w:rFonts w:ascii="Arial" w:hAnsi="Arial" w:cs="Arial"/>
          <w:sz w:val="18"/>
          <w:szCs w:val="18"/>
        </w:rPr>
        <w:t xml:space="preserve"> Las consultas al Pliego de Bases y Condiciones Particulares deberán efectuarse ante la DIRECCIÓN DE COMPRAS Y SUMINISTROS. </w:t>
      </w:r>
      <w:r w:rsidR="00534854" w:rsidRPr="00534854">
        <w:rPr>
          <w:rFonts w:ascii="Arial" w:hAnsi="Arial" w:cs="Arial"/>
          <w:sz w:val="18"/>
          <w:szCs w:val="18"/>
        </w:rPr>
        <w:t xml:space="preserve">Para ello deberá contactarse </w:t>
      </w:r>
      <w:r w:rsidR="00932C42">
        <w:rPr>
          <w:rFonts w:ascii="Arial" w:hAnsi="Arial" w:cs="Arial"/>
          <w:sz w:val="18"/>
          <w:szCs w:val="18"/>
        </w:rPr>
        <w:t>al mail</w:t>
      </w:r>
      <w:r w:rsidR="00DB055D">
        <w:rPr>
          <w:rFonts w:ascii="Arial" w:hAnsi="Arial" w:cs="Arial"/>
          <w:sz w:val="18"/>
          <w:szCs w:val="18"/>
        </w:rPr>
        <w:t xml:space="preserve"> </w:t>
      </w:r>
      <w:hyperlink r:id="rId8" w:history="1">
        <w:r w:rsidRPr="00534854">
          <w:rPr>
            <w:rStyle w:val="Hipervnculo"/>
            <w:rFonts w:ascii="Arial" w:hAnsi="Arial" w:cs="Arial"/>
            <w:sz w:val="18"/>
            <w:szCs w:val="18"/>
          </w:rPr>
          <w:t>compras@lincoln.gob.ar</w:t>
        </w:r>
      </w:hyperlink>
      <w:r w:rsidRPr="00534854">
        <w:rPr>
          <w:rFonts w:ascii="Arial" w:hAnsi="Arial" w:cs="Arial"/>
          <w:sz w:val="18"/>
          <w:szCs w:val="18"/>
        </w:rPr>
        <w:t xml:space="preserve">. </w:t>
      </w:r>
    </w:p>
    <w:p w14:paraId="0B40C7A2" w14:textId="77777777" w:rsidR="00663503" w:rsidRPr="00534854" w:rsidRDefault="00663503" w:rsidP="009061EF">
      <w:pPr>
        <w:spacing w:line="276" w:lineRule="auto"/>
        <w:jc w:val="both"/>
        <w:rPr>
          <w:rFonts w:ascii="Arial" w:hAnsi="Arial" w:cs="Arial"/>
          <w:sz w:val="18"/>
          <w:szCs w:val="18"/>
        </w:rPr>
      </w:pPr>
      <w:r w:rsidRPr="009629C3">
        <w:rPr>
          <w:rFonts w:ascii="Arial" w:hAnsi="Arial" w:cs="Arial"/>
          <w:b/>
          <w:sz w:val="18"/>
          <w:szCs w:val="18"/>
        </w:rPr>
        <w:t>6.2.-</w:t>
      </w:r>
      <w:r w:rsidRPr="00534854">
        <w:rPr>
          <w:rFonts w:ascii="Arial" w:hAnsi="Arial" w:cs="Arial"/>
          <w:sz w:val="18"/>
          <w:szCs w:val="18"/>
        </w:rPr>
        <w:t xml:space="preserve"> No se aceptarán consultas telefónicas y no serán contestadas aquellas que se presenten fuera de término.</w:t>
      </w:r>
    </w:p>
    <w:p w14:paraId="4F37403B" w14:textId="77777777" w:rsidR="00663503" w:rsidRPr="00534854" w:rsidRDefault="00663503" w:rsidP="009061EF">
      <w:pPr>
        <w:spacing w:line="276" w:lineRule="auto"/>
        <w:jc w:val="both"/>
        <w:rPr>
          <w:rFonts w:ascii="Arial" w:hAnsi="Arial" w:cs="Arial"/>
          <w:sz w:val="18"/>
          <w:szCs w:val="18"/>
        </w:rPr>
      </w:pPr>
      <w:r w:rsidRPr="009629C3">
        <w:rPr>
          <w:rFonts w:ascii="Arial" w:hAnsi="Arial" w:cs="Arial"/>
          <w:b/>
          <w:sz w:val="18"/>
          <w:szCs w:val="18"/>
        </w:rPr>
        <w:t>6.3.-</w:t>
      </w:r>
      <w:r w:rsidRPr="00534854">
        <w:rPr>
          <w:rFonts w:ascii="Arial" w:hAnsi="Arial" w:cs="Arial"/>
          <w:sz w:val="18"/>
          <w:szCs w:val="18"/>
        </w:rPr>
        <w:t xml:space="preserve"> Deberán ser efectuadas hasta el día y hora estipulado en el cronograma de fechas obrante en la caratula del presente Pliego de Bases y Condiciones Particulares.</w:t>
      </w:r>
    </w:p>
    <w:p w14:paraId="15A801FC" w14:textId="77777777" w:rsidR="00663503" w:rsidRPr="00534854" w:rsidRDefault="00A95926" w:rsidP="009061EF">
      <w:pPr>
        <w:spacing w:line="276" w:lineRule="auto"/>
        <w:jc w:val="both"/>
        <w:rPr>
          <w:rFonts w:ascii="Arial" w:hAnsi="Arial" w:cs="Arial"/>
          <w:sz w:val="18"/>
          <w:szCs w:val="18"/>
        </w:rPr>
      </w:pPr>
      <w:r w:rsidRPr="009629C3">
        <w:rPr>
          <w:rFonts w:ascii="Arial" w:hAnsi="Arial" w:cs="Arial"/>
          <w:b/>
          <w:sz w:val="18"/>
          <w:szCs w:val="18"/>
        </w:rPr>
        <w:t>6</w:t>
      </w:r>
      <w:r w:rsidR="00663503" w:rsidRPr="009629C3">
        <w:rPr>
          <w:rFonts w:ascii="Arial" w:hAnsi="Arial" w:cs="Arial"/>
          <w:b/>
          <w:sz w:val="18"/>
          <w:szCs w:val="18"/>
        </w:rPr>
        <w:t>.</w:t>
      </w:r>
      <w:r w:rsidR="0099240B" w:rsidRPr="009629C3">
        <w:rPr>
          <w:rFonts w:ascii="Arial" w:hAnsi="Arial" w:cs="Arial"/>
          <w:b/>
          <w:sz w:val="18"/>
          <w:szCs w:val="18"/>
        </w:rPr>
        <w:t>4</w:t>
      </w:r>
      <w:r w:rsidR="00663503" w:rsidRPr="009629C3">
        <w:rPr>
          <w:rFonts w:ascii="Arial" w:hAnsi="Arial" w:cs="Arial"/>
          <w:b/>
          <w:sz w:val="18"/>
          <w:szCs w:val="18"/>
        </w:rPr>
        <w:t>.-</w:t>
      </w:r>
      <w:r w:rsidR="00663503" w:rsidRPr="00534854">
        <w:rPr>
          <w:rFonts w:ascii="Arial" w:hAnsi="Arial" w:cs="Arial"/>
          <w:sz w:val="18"/>
          <w:szCs w:val="18"/>
        </w:rPr>
        <w:t xml:space="preserve"> Si la DIRECCIÓN DE COMPRAS Y SUMINISTROS considera que la consulta es pertinente y contribuye a una mejor comprensión e interpretación del Pliego en cuestión, se elaborará una circular aclaratoria y comunicará en forma</w:t>
      </w:r>
      <w:r w:rsidR="009629C3">
        <w:rPr>
          <w:rFonts w:ascii="Arial" w:hAnsi="Arial" w:cs="Arial"/>
          <w:sz w:val="18"/>
          <w:szCs w:val="18"/>
        </w:rPr>
        <w:t xml:space="preserve"> fehaciente, con VEINTICUATRO (24</w:t>
      </w:r>
      <w:r w:rsidR="00663503" w:rsidRPr="00534854">
        <w:rPr>
          <w:rFonts w:ascii="Arial" w:hAnsi="Arial" w:cs="Arial"/>
          <w:sz w:val="18"/>
          <w:szCs w:val="18"/>
        </w:rPr>
        <w:t xml:space="preserve">) </w:t>
      </w:r>
      <w:r w:rsidR="009629C3" w:rsidRPr="00534854">
        <w:rPr>
          <w:rFonts w:ascii="Arial" w:hAnsi="Arial" w:cs="Arial"/>
          <w:sz w:val="18"/>
          <w:szCs w:val="18"/>
        </w:rPr>
        <w:t>HORAS</w:t>
      </w:r>
      <w:r w:rsidR="00663503" w:rsidRPr="00534854">
        <w:rPr>
          <w:rFonts w:ascii="Arial" w:hAnsi="Arial" w:cs="Arial"/>
          <w:sz w:val="18"/>
          <w:szCs w:val="18"/>
        </w:rPr>
        <w:t xml:space="preserve"> como mínimo de anticipación a la fecha fijada para la presentación de ofertas, a todas las personas que hubiesen retirado / comprado el pliego y al que hubiere efectuado la consulta si la circular se emitiera como consecuencia de ello e incluirlas como parte integrante del Pliego.</w:t>
      </w:r>
    </w:p>
    <w:p w14:paraId="6960DF42" w14:textId="77777777" w:rsidR="00663503" w:rsidRPr="00534854" w:rsidRDefault="00A95926" w:rsidP="009061EF">
      <w:pPr>
        <w:spacing w:line="276" w:lineRule="auto"/>
        <w:jc w:val="both"/>
        <w:rPr>
          <w:rFonts w:ascii="Arial" w:hAnsi="Arial" w:cs="Arial"/>
          <w:sz w:val="18"/>
          <w:szCs w:val="18"/>
        </w:rPr>
      </w:pPr>
      <w:r w:rsidRPr="009629C3">
        <w:rPr>
          <w:rFonts w:ascii="Arial" w:hAnsi="Arial" w:cs="Arial"/>
          <w:b/>
          <w:sz w:val="18"/>
          <w:szCs w:val="18"/>
        </w:rPr>
        <w:t>6</w:t>
      </w:r>
      <w:r w:rsidR="00663503" w:rsidRPr="009629C3">
        <w:rPr>
          <w:rFonts w:ascii="Arial" w:hAnsi="Arial" w:cs="Arial"/>
          <w:b/>
          <w:sz w:val="18"/>
          <w:szCs w:val="18"/>
        </w:rPr>
        <w:t>.</w:t>
      </w:r>
      <w:r w:rsidR="0099240B" w:rsidRPr="009629C3">
        <w:rPr>
          <w:rFonts w:ascii="Arial" w:hAnsi="Arial" w:cs="Arial"/>
          <w:b/>
          <w:sz w:val="18"/>
          <w:szCs w:val="18"/>
        </w:rPr>
        <w:t>5</w:t>
      </w:r>
      <w:r w:rsidR="00663503" w:rsidRPr="009629C3">
        <w:rPr>
          <w:rFonts w:ascii="Arial" w:hAnsi="Arial" w:cs="Arial"/>
          <w:b/>
          <w:sz w:val="18"/>
          <w:szCs w:val="18"/>
        </w:rPr>
        <w:t>.-</w:t>
      </w:r>
      <w:r w:rsidR="00663503" w:rsidRPr="00534854">
        <w:rPr>
          <w:rFonts w:ascii="Arial" w:hAnsi="Arial" w:cs="Arial"/>
          <w:sz w:val="18"/>
          <w:szCs w:val="18"/>
        </w:rPr>
        <w:t xml:space="preserve"> La DIREC</w:t>
      </w:r>
      <w:r w:rsidR="008A38A7" w:rsidRPr="00534854">
        <w:rPr>
          <w:rFonts w:ascii="Arial" w:hAnsi="Arial" w:cs="Arial"/>
          <w:sz w:val="18"/>
          <w:szCs w:val="18"/>
        </w:rPr>
        <w:t>CIÓN DE COMPRAS Y SUMINISTROS</w:t>
      </w:r>
      <w:r w:rsidR="00663503" w:rsidRPr="00534854">
        <w:rPr>
          <w:rFonts w:ascii="Arial" w:hAnsi="Arial" w:cs="Arial"/>
          <w:sz w:val="18"/>
          <w:szCs w:val="18"/>
        </w:rPr>
        <w:t xml:space="preserve"> podrá de oficio realizar las aclaraciones que sean pertinentes, debiendo comunicarlas, siguiendo el procedimiento mencionado precedentemente e incluirlas en el Pliego correspondiente.</w:t>
      </w:r>
    </w:p>
    <w:p w14:paraId="4461E874" w14:textId="77777777" w:rsidR="00663503" w:rsidRPr="00534854" w:rsidRDefault="00A95926" w:rsidP="009061EF">
      <w:pPr>
        <w:spacing w:line="276" w:lineRule="auto"/>
        <w:jc w:val="both"/>
        <w:rPr>
          <w:rFonts w:ascii="Arial" w:hAnsi="Arial" w:cs="Arial"/>
          <w:sz w:val="18"/>
          <w:szCs w:val="18"/>
        </w:rPr>
      </w:pPr>
      <w:r w:rsidRPr="009629C3">
        <w:rPr>
          <w:rFonts w:ascii="Arial" w:hAnsi="Arial" w:cs="Arial"/>
          <w:b/>
          <w:sz w:val="18"/>
          <w:szCs w:val="18"/>
        </w:rPr>
        <w:t>6</w:t>
      </w:r>
      <w:r w:rsidR="0099240B" w:rsidRPr="009629C3">
        <w:rPr>
          <w:rFonts w:ascii="Arial" w:hAnsi="Arial" w:cs="Arial"/>
          <w:b/>
          <w:sz w:val="18"/>
          <w:szCs w:val="18"/>
        </w:rPr>
        <w:t>.6</w:t>
      </w:r>
      <w:r w:rsidR="00663503" w:rsidRPr="009629C3">
        <w:rPr>
          <w:rFonts w:ascii="Arial" w:hAnsi="Arial" w:cs="Arial"/>
          <w:b/>
          <w:sz w:val="18"/>
          <w:szCs w:val="18"/>
        </w:rPr>
        <w:t>.-</w:t>
      </w:r>
      <w:r w:rsidR="00663503" w:rsidRPr="00534854">
        <w:rPr>
          <w:rFonts w:ascii="Arial" w:hAnsi="Arial" w:cs="Arial"/>
          <w:sz w:val="18"/>
          <w:szCs w:val="18"/>
        </w:rPr>
        <w:t xml:space="preserve"> En cuanto a las modificaciones del Pliego de Bases y Condiciones Particulares, del mismo modo que las aclaraciones, podrán derivar de consultas de los interesados o efectuarse de oficio por el Organismo contratante, fijándose como límite para su procedencia que no se altere el objeto de la licitación.</w:t>
      </w:r>
    </w:p>
    <w:p w14:paraId="7B1F7F2E" w14:textId="77777777" w:rsidR="00D84CF8" w:rsidRPr="00534854" w:rsidRDefault="00D84CF8" w:rsidP="009061EF">
      <w:pPr>
        <w:spacing w:line="276" w:lineRule="auto"/>
        <w:jc w:val="both"/>
        <w:rPr>
          <w:rFonts w:ascii="Arial" w:hAnsi="Arial" w:cs="Arial"/>
          <w:sz w:val="18"/>
          <w:szCs w:val="18"/>
        </w:rPr>
      </w:pPr>
      <w:r w:rsidRPr="009629C3">
        <w:rPr>
          <w:rFonts w:ascii="Arial" w:hAnsi="Arial" w:cs="Arial"/>
          <w:b/>
          <w:sz w:val="18"/>
          <w:szCs w:val="18"/>
        </w:rPr>
        <w:t>6</w:t>
      </w:r>
      <w:r w:rsidR="00663503" w:rsidRPr="009629C3">
        <w:rPr>
          <w:rFonts w:ascii="Arial" w:hAnsi="Arial" w:cs="Arial"/>
          <w:b/>
          <w:sz w:val="18"/>
          <w:szCs w:val="18"/>
        </w:rPr>
        <w:t>.</w:t>
      </w:r>
      <w:r w:rsidR="0099240B" w:rsidRPr="009629C3">
        <w:rPr>
          <w:rFonts w:ascii="Arial" w:hAnsi="Arial" w:cs="Arial"/>
          <w:b/>
          <w:sz w:val="18"/>
          <w:szCs w:val="18"/>
        </w:rPr>
        <w:t>7</w:t>
      </w:r>
      <w:r w:rsidR="00663503" w:rsidRPr="009629C3">
        <w:rPr>
          <w:rFonts w:ascii="Arial" w:hAnsi="Arial" w:cs="Arial"/>
          <w:b/>
          <w:sz w:val="18"/>
          <w:szCs w:val="18"/>
        </w:rPr>
        <w:t>.-</w:t>
      </w:r>
      <w:r w:rsidR="00663503" w:rsidRPr="00534854">
        <w:rPr>
          <w:rFonts w:ascii="Arial" w:hAnsi="Arial" w:cs="Arial"/>
          <w:sz w:val="18"/>
          <w:szCs w:val="18"/>
        </w:rPr>
        <w:t xml:space="preserve"> Cuando por la índole de la consulta practicada por un interesado resulte necesario pedir informes o realizar verificaciones técnicas que demanden un plazo superior a CUARENTA Y OCHO (48) horas contadas desde que se presentase la solicitud, la DIREC</w:t>
      </w:r>
      <w:r w:rsidR="00A95926" w:rsidRPr="00534854">
        <w:rPr>
          <w:rFonts w:ascii="Arial" w:hAnsi="Arial" w:cs="Arial"/>
          <w:sz w:val="18"/>
          <w:szCs w:val="18"/>
        </w:rPr>
        <w:t>CIÓN DE COMPRAS Y SUMINISTROS</w:t>
      </w:r>
      <w:r w:rsidR="00663503" w:rsidRPr="00534854">
        <w:rPr>
          <w:rFonts w:ascii="Arial" w:hAnsi="Arial" w:cs="Arial"/>
          <w:sz w:val="18"/>
          <w:szCs w:val="18"/>
        </w:rPr>
        <w:t xml:space="preserve"> podrá posponer de oficio la fecha de apertura.  El cambio de fecha de la apertura de ofertas o la de presentación de las ofertas podrán ser emitidas por el titular de la </w:t>
      </w:r>
      <w:r w:rsidR="00A95926" w:rsidRPr="00534854">
        <w:rPr>
          <w:rFonts w:ascii="Arial" w:hAnsi="Arial" w:cs="Arial"/>
          <w:sz w:val="18"/>
          <w:szCs w:val="18"/>
        </w:rPr>
        <w:t>Dirección de Compras y Suministros</w:t>
      </w:r>
      <w:r w:rsidR="00663503" w:rsidRPr="00534854">
        <w:rPr>
          <w:rFonts w:ascii="Arial" w:hAnsi="Arial" w:cs="Arial"/>
          <w:sz w:val="18"/>
          <w:szCs w:val="18"/>
        </w:rPr>
        <w:t xml:space="preserve"> y deberán ser difundidas, publicadas y comunicadas por los mismos medios en que hubiera sido difundido, publicado y comunicado el llamado original con VEINTICUATRO (24) horas como mínimo de anticipación a la fecha originaria fijada para la presentación de las ofertas. Asimismo deberán ser comunicadas, a todas las personas que hubiesen retirado</w:t>
      </w:r>
      <w:r w:rsidRPr="00534854">
        <w:rPr>
          <w:rFonts w:ascii="Arial" w:hAnsi="Arial" w:cs="Arial"/>
          <w:sz w:val="18"/>
          <w:szCs w:val="18"/>
        </w:rPr>
        <w:t xml:space="preserve">/comprado </w:t>
      </w:r>
      <w:r w:rsidR="00663503" w:rsidRPr="00534854">
        <w:rPr>
          <w:rFonts w:ascii="Arial" w:hAnsi="Arial" w:cs="Arial"/>
          <w:sz w:val="18"/>
          <w:szCs w:val="18"/>
        </w:rPr>
        <w:t xml:space="preserve">el pliego suministrando obligatoriamente su nombre o razón social, domicilio, fax y dirección de correo electrónico en los que serán válidas las comunicaciones que deban cursarse hasta el día de apertura de las ofertas, como así también, al que hubiere efectuado la consulta si la circular se emitiera como consecuencia de ello, con el mismo plazo mínimo de antelación. </w:t>
      </w:r>
    </w:p>
    <w:p w14:paraId="025F0E23" w14:textId="77777777" w:rsidR="00663503" w:rsidRDefault="00D84CF8" w:rsidP="009061EF">
      <w:pPr>
        <w:spacing w:line="276" w:lineRule="auto"/>
        <w:jc w:val="both"/>
        <w:rPr>
          <w:rFonts w:ascii="Arial" w:hAnsi="Arial" w:cs="Arial"/>
          <w:sz w:val="18"/>
          <w:szCs w:val="18"/>
        </w:rPr>
      </w:pPr>
      <w:r w:rsidRPr="009629C3">
        <w:rPr>
          <w:rFonts w:ascii="Arial" w:hAnsi="Arial" w:cs="Arial"/>
          <w:b/>
          <w:sz w:val="18"/>
          <w:szCs w:val="18"/>
        </w:rPr>
        <w:t>6</w:t>
      </w:r>
      <w:r w:rsidR="0099240B" w:rsidRPr="009629C3">
        <w:rPr>
          <w:rFonts w:ascii="Arial" w:hAnsi="Arial" w:cs="Arial"/>
          <w:b/>
          <w:sz w:val="18"/>
          <w:szCs w:val="18"/>
        </w:rPr>
        <w:t>.8</w:t>
      </w:r>
      <w:r w:rsidR="00663503" w:rsidRPr="009629C3">
        <w:rPr>
          <w:rFonts w:ascii="Arial" w:hAnsi="Arial" w:cs="Arial"/>
          <w:b/>
          <w:sz w:val="18"/>
          <w:szCs w:val="18"/>
        </w:rPr>
        <w:t>.-</w:t>
      </w:r>
      <w:r w:rsidR="00663503" w:rsidRPr="00534854">
        <w:rPr>
          <w:rFonts w:ascii="Arial" w:hAnsi="Arial" w:cs="Arial"/>
          <w:sz w:val="18"/>
          <w:szCs w:val="18"/>
        </w:rPr>
        <w:t xml:space="preserve"> La presentación de la propuesta implica que los oferentes han estudiado las especificaciones del Pliego y han obtenido informes del trabajo o cualquier otro dato que pudiera incidir en la determinación de los costos de la provisión objeto del presente llamado.</w:t>
      </w:r>
    </w:p>
    <w:p w14:paraId="13AE0319" w14:textId="77777777" w:rsidR="00A21E82" w:rsidRPr="00534854" w:rsidRDefault="00A21E82" w:rsidP="009061EF">
      <w:pPr>
        <w:spacing w:line="276" w:lineRule="auto"/>
        <w:jc w:val="both"/>
        <w:rPr>
          <w:rFonts w:ascii="Arial" w:hAnsi="Arial" w:cs="Arial"/>
          <w:sz w:val="18"/>
          <w:szCs w:val="18"/>
        </w:rPr>
      </w:pPr>
    </w:p>
    <w:p w14:paraId="15B99A46" w14:textId="30BA0B1A" w:rsidR="009C4DBF" w:rsidRPr="00481EEC" w:rsidRDefault="00481EEC" w:rsidP="00C5697A">
      <w:pPr>
        <w:spacing w:line="276" w:lineRule="auto"/>
        <w:jc w:val="both"/>
        <w:rPr>
          <w:rFonts w:ascii="Arial" w:hAnsi="Arial" w:cs="Arial"/>
          <w:b/>
          <w:sz w:val="18"/>
          <w:szCs w:val="18"/>
        </w:rPr>
      </w:pPr>
      <w:r w:rsidRPr="00534854">
        <w:rPr>
          <w:rFonts w:ascii="Arial" w:hAnsi="Arial" w:cs="Arial"/>
          <w:b/>
          <w:sz w:val="18"/>
          <w:szCs w:val="18"/>
        </w:rPr>
        <w:lastRenderedPageBreak/>
        <w:t>ARTÍCU</w:t>
      </w:r>
      <w:r w:rsidR="005E6ECD">
        <w:rPr>
          <w:rFonts w:ascii="Arial" w:hAnsi="Arial" w:cs="Arial"/>
          <w:b/>
          <w:sz w:val="18"/>
          <w:szCs w:val="18"/>
        </w:rPr>
        <w:t xml:space="preserve">LO 7°.- </w:t>
      </w:r>
      <w:r>
        <w:rPr>
          <w:rFonts w:ascii="Arial" w:hAnsi="Arial" w:cs="Arial"/>
          <w:b/>
          <w:sz w:val="18"/>
          <w:szCs w:val="18"/>
        </w:rPr>
        <w:t>COSTO DE LOS PLIEGOS:</w:t>
      </w:r>
      <w:r w:rsidR="00C5697A">
        <w:rPr>
          <w:rFonts w:ascii="Arial" w:hAnsi="Arial" w:cs="Arial"/>
          <w:b/>
          <w:sz w:val="18"/>
          <w:szCs w:val="18"/>
        </w:rPr>
        <w:t xml:space="preserve"> </w:t>
      </w:r>
      <w:r w:rsidR="009C4DBF" w:rsidRPr="00D14E41">
        <w:rPr>
          <w:rFonts w:ascii="ArialMT" w:eastAsiaTheme="minorHAnsi" w:hAnsi="ArialMT" w:cs="ArialMT"/>
          <w:sz w:val="18"/>
          <w:szCs w:val="18"/>
          <w:lang w:val="es-AR" w:eastAsia="en-US"/>
        </w:rPr>
        <w:t xml:space="preserve">El costo de los Pliego estará determinado en la caratula del mismo, el que será el equivalente a la suma de </w:t>
      </w:r>
      <w:r w:rsidR="009C4DBF" w:rsidRPr="007F7E08">
        <w:rPr>
          <w:rFonts w:ascii="ArialMT" w:eastAsiaTheme="minorHAnsi" w:hAnsi="ArialMT" w:cs="ArialMT"/>
          <w:sz w:val="18"/>
          <w:szCs w:val="18"/>
          <w:lang w:val="es-AR" w:eastAsia="en-US"/>
        </w:rPr>
        <w:t xml:space="preserve">PESOS </w:t>
      </w:r>
      <w:r w:rsidR="009C4DBF">
        <w:rPr>
          <w:rFonts w:ascii="ArialMT" w:eastAsiaTheme="minorHAnsi" w:hAnsi="ArialMT" w:cs="ArialMT"/>
          <w:sz w:val="18"/>
          <w:szCs w:val="18"/>
          <w:lang w:val="es-AR" w:eastAsia="en-US"/>
        </w:rPr>
        <w:t xml:space="preserve">CERO CON 00/100 ($ 0,00). </w:t>
      </w:r>
      <w:r w:rsidR="009C4DBF" w:rsidRPr="00D14E41">
        <w:rPr>
          <w:rFonts w:ascii="ArialMT" w:eastAsiaTheme="minorHAnsi" w:hAnsi="ArialMT" w:cs="ArialMT"/>
          <w:sz w:val="18"/>
          <w:szCs w:val="18"/>
          <w:lang w:val="es-AR" w:eastAsia="en-US"/>
        </w:rPr>
        <w:t>La suma abonada en tal concepto no será devuelta en ningún caso.</w:t>
      </w:r>
    </w:p>
    <w:p w14:paraId="0C601ECA" w14:textId="77777777" w:rsidR="00663503" w:rsidRPr="00534854" w:rsidRDefault="00663503" w:rsidP="009061EF">
      <w:pPr>
        <w:numPr>
          <w:ilvl w:val="12"/>
          <w:numId w:val="0"/>
        </w:numPr>
        <w:spacing w:line="276" w:lineRule="auto"/>
        <w:jc w:val="both"/>
        <w:rPr>
          <w:rFonts w:ascii="Arial" w:hAnsi="Arial" w:cs="Arial"/>
          <w:sz w:val="18"/>
          <w:szCs w:val="18"/>
        </w:rPr>
      </w:pPr>
    </w:p>
    <w:p w14:paraId="5E89D711" w14:textId="2B3A7B49" w:rsidR="005116F4" w:rsidRPr="00C5697A" w:rsidRDefault="005116F4" w:rsidP="009061EF">
      <w:pPr>
        <w:spacing w:line="276" w:lineRule="auto"/>
        <w:jc w:val="both"/>
        <w:rPr>
          <w:rFonts w:ascii="Arial" w:hAnsi="Arial" w:cs="Arial"/>
          <w:b/>
          <w:sz w:val="18"/>
          <w:szCs w:val="18"/>
        </w:rPr>
      </w:pPr>
      <w:r w:rsidRPr="00534854">
        <w:rPr>
          <w:rFonts w:ascii="Arial" w:hAnsi="Arial" w:cs="Arial"/>
          <w:b/>
          <w:sz w:val="18"/>
          <w:szCs w:val="18"/>
        </w:rPr>
        <w:t xml:space="preserve">ARTÍCULO </w:t>
      </w:r>
      <w:r w:rsidR="002E0DCF">
        <w:rPr>
          <w:rFonts w:ascii="Arial" w:hAnsi="Arial" w:cs="Arial"/>
          <w:b/>
          <w:sz w:val="18"/>
          <w:szCs w:val="18"/>
        </w:rPr>
        <w:t>8</w:t>
      </w:r>
      <w:r w:rsidR="006D4303">
        <w:rPr>
          <w:rFonts w:ascii="Arial" w:hAnsi="Arial" w:cs="Arial"/>
          <w:b/>
          <w:sz w:val="18"/>
          <w:szCs w:val="18"/>
        </w:rPr>
        <w:t>°.-</w:t>
      </w:r>
      <w:r w:rsidRPr="00534854">
        <w:rPr>
          <w:rFonts w:ascii="Arial" w:hAnsi="Arial" w:cs="Arial"/>
          <w:b/>
          <w:sz w:val="18"/>
          <w:szCs w:val="18"/>
        </w:rPr>
        <w:t>MANTENIMIENTO DE OFERTA</w:t>
      </w:r>
      <w:r w:rsidR="0049349D">
        <w:rPr>
          <w:rFonts w:ascii="Arial" w:hAnsi="Arial" w:cs="Arial"/>
          <w:b/>
          <w:sz w:val="18"/>
          <w:szCs w:val="18"/>
        </w:rPr>
        <w:t>:</w:t>
      </w:r>
      <w:r w:rsidR="00C5697A">
        <w:rPr>
          <w:rFonts w:ascii="Arial" w:hAnsi="Arial" w:cs="Arial"/>
          <w:b/>
          <w:sz w:val="18"/>
          <w:szCs w:val="18"/>
        </w:rPr>
        <w:t xml:space="preserve"> </w:t>
      </w:r>
      <w:r w:rsidRPr="00534854">
        <w:rPr>
          <w:rFonts w:ascii="Arial" w:hAnsi="Arial" w:cs="Arial"/>
          <w:sz w:val="18"/>
          <w:szCs w:val="18"/>
        </w:rPr>
        <w:t xml:space="preserve">Los oferentes deberán mantener las ofertas por el término de TREINTA (30) días corridos desde la fecha de apertura de ofertas, este plazo se prorrogará automáticamente por períodos sucesivos, salvo comunicación en contrario por parte del oferente. Dicha comunicación deberá efectuarse con una </w:t>
      </w:r>
      <w:r w:rsidR="00C4338E" w:rsidRPr="00534854">
        <w:rPr>
          <w:rFonts w:ascii="Arial" w:hAnsi="Arial" w:cs="Arial"/>
          <w:sz w:val="18"/>
          <w:szCs w:val="18"/>
        </w:rPr>
        <w:t xml:space="preserve">ANTELACIÓN MÍNIMA </w:t>
      </w:r>
      <w:r w:rsidRPr="00534854">
        <w:rPr>
          <w:rFonts w:ascii="Arial" w:hAnsi="Arial" w:cs="Arial"/>
          <w:sz w:val="18"/>
          <w:szCs w:val="18"/>
        </w:rPr>
        <w:t xml:space="preserve">de DIEZ (10) días corridos al vencimiento del período respectivo. </w:t>
      </w:r>
    </w:p>
    <w:p w14:paraId="690C7D0B" w14:textId="77777777" w:rsidR="005116F4" w:rsidRPr="00534854" w:rsidRDefault="005116F4" w:rsidP="009061EF">
      <w:pPr>
        <w:spacing w:line="276" w:lineRule="auto"/>
        <w:jc w:val="both"/>
        <w:rPr>
          <w:rFonts w:ascii="Arial" w:hAnsi="Arial" w:cs="Arial"/>
          <w:sz w:val="18"/>
          <w:szCs w:val="18"/>
        </w:rPr>
      </w:pPr>
      <w:r w:rsidRPr="00534854">
        <w:rPr>
          <w:rFonts w:ascii="Arial" w:hAnsi="Arial" w:cs="Arial"/>
          <w:sz w:val="18"/>
          <w:szCs w:val="18"/>
        </w:rPr>
        <w:t>DESISTIMIENTO DE OFERTAS: El desistimiento de la oferta antes del vencimiento del plazo de validez establecido respecto de la misma acarreará la pérdida de la garantía de oferta</w:t>
      </w:r>
      <w:r w:rsidR="00DA02B5">
        <w:rPr>
          <w:rFonts w:ascii="Arial" w:hAnsi="Arial" w:cs="Arial"/>
          <w:sz w:val="18"/>
          <w:szCs w:val="18"/>
        </w:rPr>
        <w:t xml:space="preserve"> sin perjuicio de la aplicación de las penalidades e inicio de las acciones a que hubiere lugar</w:t>
      </w:r>
      <w:r w:rsidRPr="00534854">
        <w:rPr>
          <w:rFonts w:ascii="Arial" w:hAnsi="Arial" w:cs="Arial"/>
          <w:sz w:val="18"/>
          <w:szCs w:val="18"/>
        </w:rPr>
        <w:t>. En caso de desistimiento parcial, esa garantía se perderá en forma proporcional.  </w:t>
      </w:r>
    </w:p>
    <w:p w14:paraId="1F25EEFB" w14:textId="77777777" w:rsidR="005116F4" w:rsidRDefault="005116F4" w:rsidP="009061EF">
      <w:pPr>
        <w:spacing w:line="276" w:lineRule="auto"/>
        <w:jc w:val="both"/>
        <w:rPr>
          <w:rFonts w:ascii="Arial" w:hAnsi="Arial" w:cs="Arial"/>
          <w:sz w:val="18"/>
          <w:szCs w:val="18"/>
        </w:rPr>
      </w:pPr>
      <w:r w:rsidRPr="00534854">
        <w:rPr>
          <w:rFonts w:ascii="Arial" w:hAnsi="Arial" w:cs="Arial"/>
          <w:sz w:val="18"/>
          <w:szCs w:val="18"/>
        </w:rPr>
        <w:t>El plazo de mantenimiento de oferta prorrogado en forma automática por períodos consecutivos no podrá exceder de UN (1) año contado a partir de la fecha del acto de apertura.</w:t>
      </w:r>
    </w:p>
    <w:p w14:paraId="0D4DE0D0" w14:textId="77777777" w:rsidR="0049349D" w:rsidRDefault="0049349D" w:rsidP="009061EF">
      <w:pPr>
        <w:spacing w:line="276" w:lineRule="auto"/>
        <w:jc w:val="both"/>
        <w:rPr>
          <w:rFonts w:ascii="Arial" w:hAnsi="Arial" w:cs="Arial"/>
          <w:sz w:val="18"/>
          <w:szCs w:val="18"/>
        </w:rPr>
      </w:pPr>
    </w:p>
    <w:p w14:paraId="7FB645EE" w14:textId="67A79F95" w:rsidR="002F52E2" w:rsidRPr="00C5697A" w:rsidRDefault="002F52E2" w:rsidP="002F52E2">
      <w:pPr>
        <w:spacing w:line="276" w:lineRule="auto"/>
        <w:jc w:val="both"/>
        <w:rPr>
          <w:rFonts w:ascii="Arial" w:hAnsi="Arial" w:cs="Arial"/>
          <w:b/>
          <w:sz w:val="18"/>
          <w:szCs w:val="18"/>
        </w:rPr>
      </w:pPr>
      <w:r w:rsidRPr="00534854">
        <w:rPr>
          <w:rFonts w:ascii="Arial" w:hAnsi="Arial" w:cs="Arial"/>
          <w:b/>
          <w:sz w:val="18"/>
          <w:szCs w:val="18"/>
        </w:rPr>
        <w:t xml:space="preserve">ARTÍCULO </w:t>
      </w:r>
      <w:r w:rsidR="002E0DCF">
        <w:rPr>
          <w:rFonts w:ascii="Arial" w:hAnsi="Arial" w:cs="Arial"/>
          <w:b/>
          <w:sz w:val="18"/>
          <w:szCs w:val="18"/>
        </w:rPr>
        <w:t>9</w:t>
      </w:r>
      <w:r w:rsidR="006D43E2">
        <w:rPr>
          <w:rFonts w:ascii="Arial" w:hAnsi="Arial" w:cs="Arial"/>
          <w:b/>
          <w:sz w:val="18"/>
          <w:szCs w:val="18"/>
        </w:rPr>
        <w:t xml:space="preserve">°.- </w:t>
      </w:r>
      <w:r>
        <w:rPr>
          <w:rFonts w:ascii="Arial" w:hAnsi="Arial" w:cs="Arial"/>
          <w:b/>
          <w:sz w:val="18"/>
          <w:szCs w:val="18"/>
        </w:rPr>
        <w:t>COTIZACIÓN:</w:t>
      </w:r>
      <w:r w:rsidR="00C5697A">
        <w:rPr>
          <w:rFonts w:ascii="Arial" w:hAnsi="Arial" w:cs="Arial"/>
          <w:b/>
          <w:sz w:val="18"/>
          <w:szCs w:val="18"/>
        </w:rPr>
        <w:t xml:space="preserve"> </w:t>
      </w:r>
      <w:r w:rsidRPr="002F52E2">
        <w:rPr>
          <w:rFonts w:ascii="Arial" w:hAnsi="Arial" w:cs="Arial"/>
          <w:sz w:val="18"/>
          <w:szCs w:val="18"/>
        </w:rPr>
        <w:t xml:space="preserve">La cotización se efectuará exclusivamente por la unidad de medida. Cada renglón se formulará en </w:t>
      </w:r>
      <w:r w:rsidR="00C4338E" w:rsidRPr="002F52E2">
        <w:rPr>
          <w:rFonts w:ascii="Arial" w:hAnsi="Arial" w:cs="Arial"/>
          <w:sz w:val="18"/>
          <w:szCs w:val="18"/>
        </w:rPr>
        <w:t>PRECIO UNITARIO Y TOTAL</w:t>
      </w:r>
      <w:r w:rsidRPr="002F52E2">
        <w:rPr>
          <w:rFonts w:ascii="Arial" w:hAnsi="Arial" w:cs="Arial"/>
          <w:sz w:val="18"/>
          <w:szCs w:val="18"/>
        </w:rPr>
        <w:t xml:space="preserve"> y en caso de no existir concordancia entre ambos se tomará como base el </w:t>
      </w:r>
      <w:r w:rsidR="00C4338E" w:rsidRPr="00C4338E">
        <w:rPr>
          <w:rFonts w:ascii="Arial" w:hAnsi="Arial" w:cs="Arial"/>
          <w:sz w:val="18"/>
          <w:szCs w:val="18"/>
          <w:u w:val="single"/>
        </w:rPr>
        <w:t>Precio Unitario</w:t>
      </w:r>
      <w:r w:rsidR="00C4338E">
        <w:rPr>
          <w:rFonts w:ascii="Arial" w:hAnsi="Arial" w:cs="Arial"/>
          <w:sz w:val="18"/>
          <w:szCs w:val="18"/>
        </w:rPr>
        <w:t xml:space="preserve"> </w:t>
      </w:r>
      <w:r w:rsidRPr="002F52E2">
        <w:rPr>
          <w:rFonts w:ascii="Arial" w:hAnsi="Arial" w:cs="Arial"/>
          <w:sz w:val="18"/>
          <w:szCs w:val="18"/>
        </w:rPr>
        <w:t>para determinar el total de la propuesta. El monto total de la propuesta se formulará en letras y números</w:t>
      </w:r>
      <w:r w:rsidR="0066776F">
        <w:rPr>
          <w:rFonts w:ascii="Arial" w:hAnsi="Arial" w:cs="Arial"/>
          <w:sz w:val="18"/>
          <w:szCs w:val="18"/>
        </w:rPr>
        <w:t xml:space="preserve"> conforme el ANEXO I</w:t>
      </w:r>
      <w:r w:rsidRPr="002F52E2">
        <w:rPr>
          <w:rFonts w:ascii="Arial" w:hAnsi="Arial" w:cs="Arial"/>
          <w:sz w:val="18"/>
          <w:szCs w:val="18"/>
        </w:rPr>
        <w:t>.</w:t>
      </w:r>
    </w:p>
    <w:p w14:paraId="0EA5A869" w14:textId="77777777" w:rsidR="002F52E2" w:rsidRDefault="002F52E2" w:rsidP="0049349D">
      <w:pPr>
        <w:spacing w:line="276" w:lineRule="auto"/>
        <w:jc w:val="both"/>
        <w:rPr>
          <w:rFonts w:ascii="Arial" w:hAnsi="Arial" w:cs="Arial"/>
          <w:b/>
          <w:sz w:val="18"/>
          <w:szCs w:val="18"/>
        </w:rPr>
      </w:pPr>
    </w:p>
    <w:p w14:paraId="043A7BD2" w14:textId="77777777" w:rsidR="0049349D" w:rsidRPr="00C5697A" w:rsidRDefault="0049349D" w:rsidP="0049349D">
      <w:pPr>
        <w:spacing w:line="276" w:lineRule="auto"/>
        <w:jc w:val="both"/>
        <w:rPr>
          <w:rFonts w:ascii="Arial" w:hAnsi="Arial" w:cs="Arial"/>
          <w:b/>
          <w:sz w:val="18"/>
          <w:szCs w:val="18"/>
        </w:rPr>
      </w:pPr>
      <w:r w:rsidRPr="00534854">
        <w:rPr>
          <w:rFonts w:ascii="Arial" w:hAnsi="Arial" w:cs="Arial"/>
          <w:b/>
          <w:sz w:val="18"/>
          <w:szCs w:val="18"/>
        </w:rPr>
        <w:t xml:space="preserve">ARTÍCULO </w:t>
      </w:r>
      <w:r w:rsidR="002E0DCF">
        <w:rPr>
          <w:rFonts w:ascii="Arial" w:hAnsi="Arial" w:cs="Arial"/>
          <w:b/>
          <w:sz w:val="18"/>
          <w:szCs w:val="18"/>
        </w:rPr>
        <w:t>10</w:t>
      </w:r>
      <w:r>
        <w:rPr>
          <w:rFonts w:ascii="Arial" w:hAnsi="Arial" w:cs="Arial"/>
          <w:b/>
          <w:sz w:val="18"/>
          <w:szCs w:val="18"/>
        </w:rPr>
        <w:t>°.-  DOMICILIO:</w:t>
      </w:r>
      <w:r w:rsidR="00C5697A">
        <w:rPr>
          <w:rFonts w:ascii="Arial" w:hAnsi="Arial" w:cs="Arial"/>
          <w:b/>
          <w:sz w:val="18"/>
          <w:szCs w:val="18"/>
        </w:rPr>
        <w:t xml:space="preserve"> </w:t>
      </w:r>
      <w:r w:rsidRPr="0049349D">
        <w:rPr>
          <w:rFonts w:ascii="Arial" w:hAnsi="Arial" w:cs="Arial"/>
          <w:sz w:val="18"/>
          <w:szCs w:val="18"/>
        </w:rPr>
        <w:t>Los proponentes deberán denunciar su domicilio real y fijar su domicilio legal</w:t>
      </w:r>
      <w:r w:rsidR="00C62E9E">
        <w:rPr>
          <w:rFonts w:ascii="Arial" w:hAnsi="Arial" w:cs="Arial"/>
          <w:sz w:val="18"/>
          <w:szCs w:val="18"/>
        </w:rPr>
        <w:t xml:space="preserve"> (ANEXO IV)</w:t>
      </w:r>
      <w:r w:rsidRPr="0049349D">
        <w:rPr>
          <w:rFonts w:ascii="Arial" w:hAnsi="Arial" w:cs="Arial"/>
          <w:sz w:val="18"/>
          <w:szCs w:val="18"/>
        </w:rPr>
        <w:t xml:space="preserve"> dentro de Partido de Lincoln, sometiéndose expresamente a la jurisdicción de los tribunales competentes del Departamento Judicial de Junín, con renuncia a todo otro fuero o jurisdicción.</w:t>
      </w:r>
    </w:p>
    <w:p w14:paraId="52ACD931" w14:textId="77777777" w:rsidR="002F52E2" w:rsidRDefault="002F52E2" w:rsidP="0049349D">
      <w:pPr>
        <w:spacing w:line="276" w:lineRule="auto"/>
        <w:jc w:val="both"/>
        <w:rPr>
          <w:rFonts w:ascii="Arial" w:hAnsi="Arial" w:cs="Arial"/>
          <w:sz w:val="18"/>
          <w:szCs w:val="18"/>
        </w:rPr>
      </w:pPr>
    </w:p>
    <w:p w14:paraId="4C150597" w14:textId="77777FCB" w:rsidR="002F52E2" w:rsidRPr="00C5697A" w:rsidRDefault="002F52E2" w:rsidP="002F52E2">
      <w:pPr>
        <w:spacing w:line="276" w:lineRule="auto"/>
        <w:jc w:val="both"/>
        <w:rPr>
          <w:rFonts w:ascii="Arial" w:hAnsi="Arial" w:cs="Arial"/>
          <w:b/>
          <w:sz w:val="18"/>
          <w:szCs w:val="18"/>
        </w:rPr>
      </w:pPr>
      <w:r w:rsidRPr="00534854">
        <w:rPr>
          <w:rFonts w:ascii="Arial" w:hAnsi="Arial" w:cs="Arial"/>
          <w:b/>
          <w:sz w:val="18"/>
          <w:szCs w:val="18"/>
        </w:rPr>
        <w:t xml:space="preserve">ARTÍCULO </w:t>
      </w:r>
      <w:r w:rsidR="00CF2190">
        <w:rPr>
          <w:rFonts w:ascii="Arial" w:hAnsi="Arial" w:cs="Arial"/>
          <w:b/>
          <w:sz w:val="18"/>
          <w:szCs w:val="18"/>
        </w:rPr>
        <w:t>1</w:t>
      </w:r>
      <w:r w:rsidR="002E0DCF">
        <w:rPr>
          <w:rFonts w:ascii="Arial" w:hAnsi="Arial" w:cs="Arial"/>
          <w:b/>
          <w:sz w:val="18"/>
          <w:szCs w:val="18"/>
        </w:rPr>
        <w:t>1</w:t>
      </w:r>
      <w:r w:rsidR="006D43E2">
        <w:rPr>
          <w:rFonts w:ascii="Arial" w:hAnsi="Arial" w:cs="Arial"/>
          <w:b/>
          <w:sz w:val="18"/>
          <w:szCs w:val="18"/>
        </w:rPr>
        <w:t xml:space="preserve">°.- </w:t>
      </w:r>
      <w:r>
        <w:rPr>
          <w:rFonts w:ascii="Arial" w:hAnsi="Arial" w:cs="Arial"/>
          <w:b/>
          <w:sz w:val="18"/>
          <w:szCs w:val="18"/>
        </w:rPr>
        <w:t>DOCUMENTACION A PRESENTAR POR PARTE DEL OFERENTE:</w:t>
      </w:r>
      <w:r w:rsidR="00C5697A">
        <w:rPr>
          <w:rFonts w:ascii="Arial" w:hAnsi="Arial" w:cs="Arial"/>
          <w:b/>
          <w:sz w:val="18"/>
          <w:szCs w:val="18"/>
        </w:rPr>
        <w:t xml:space="preserve"> </w:t>
      </w:r>
      <w:r w:rsidRPr="002F52E2">
        <w:rPr>
          <w:rFonts w:ascii="Arial" w:hAnsi="Arial" w:cs="Arial"/>
          <w:sz w:val="18"/>
          <w:szCs w:val="18"/>
        </w:rPr>
        <w:t>El sobre presentado por el oferente deberá contener la siguiente documentación:</w:t>
      </w:r>
    </w:p>
    <w:p w14:paraId="5D84550F" w14:textId="0CCE37BC" w:rsidR="002F52E2" w:rsidRPr="002F52E2" w:rsidRDefault="002F52E2" w:rsidP="002F52E2">
      <w:pPr>
        <w:numPr>
          <w:ilvl w:val="0"/>
          <w:numId w:val="1"/>
        </w:numPr>
        <w:spacing w:line="276" w:lineRule="auto"/>
        <w:jc w:val="both"/>
        <w:rPr>
          <w:rFonts w:ascii="Arial" w:hAnsi="Arial" w:cs="Arial"/>
          <w:sz w:val="18"/>
          <w:szCs w:val="18"/>
        </w:rPr>
      </w:pPr>
      <w:r w:rsidRPr="002F52E2">
        <w:rPr>
          <w:rFonts w:ascii="Arial" w:hAnsi="Arial" w:cs="Arial"/>
          <w:sz w:val="18"/>
          <w:szCs w:val="18"/>
        </w:rPr>
        <w:t xml:space="preserve">El </w:t>
      </w:r>
      <w:r w:rsidR="00F112A5" w:rsidRPr="004336E0">
        <w:rPr>
          <w:rFonts w:ascii="Arial" w:hAnsi="Arial" w:cs="Arial"/>
          <w:sz w:val="18"/>
          <w:szCs w:val="18"/>
          <w:u w:val="single"/>
        </w:rPr>
        <w:t>ANEXO</w:t>
      </w:r>
      <w:r w:rsidR="004336E0" w:rsidRPr="004336E0">
        <w:rPr>
          <w:rFonts w:ascii="Arial" w:hAnsi="Arial" w:cs="Arial"/>
          <w:sz w:val="18"/>
          <w:szCs w:val="18"/>
          <w:u w:val="single"/>
        </w:rPr>
        <w:t xml:space="preserve"> </w:t>
      </w:r>
      <w:r w:rsidR="00E15FBC" w:rsidRPr="004336E0">
        <w:rPr>
          <w:rFonts w:ascii="Arial" w:hAnsi="Arial" w:cs="Arial"/>
          <w:sz w:val="18"/>
          <w:szCs w:val="18"/>
          <w:u w:val="single"/>
        </w:rPr>
        <w:t>I</w:t>
      </w:r>
      <w:r w:rsidR="004336E0" w:rsidRPr="004336E0">
        <w:rPr>
          <w:rFonts w:ascii="Arial" w:hAnsi="Arial" w:cs="Arial"/>
          <w:sz w:val="18"/>
          <w:szCs w:val="18"/>
          <w:u w:val="single"/>
        </w:rPr>
        <w:t xml:space="preserve"> – Planilla de </w:t>
      </w:r>
      <w:r w:rsidR="00A9359E" w:rsidRPr="004336E0">
        <w:rPr>
          <w:rFonts w:ascii="Arial" w:hAnsi="Arial" w:cs="Arial"/>
          <w:sz w:val="18"/>
          <w:szCs w:val="18"/>
          <w:u w:val="single"/>
        </w:rPr>
        <w:t>Cotización</w:t>
      </w:r>
      <w:r w:rsidR="00E15FBC">
        <w:rPr>
          <w:rFonts w:ascii="Arial" w:hAnsi="Arial" w:cs="Arial"/>
          <w:sz w:val="18"/>
          <w:szCs w:val="18"/>
        </w:rPr>
        <w:t xml:space="preserve"> de este Pliego y el</w:t>
      </w:r>
      <w:r w:rsidR="004336E0">
        <w:rPr>
          <w:rFonts w:ascii="Arial" w:hAnsi="Arial" w:cs="Arial"/>
          <w:sz w:val="18"/>
          <w:szCs w:val="18"/>
        </w:rPr>
        <w:t xml:space="preserve"> </w:t>
      </w:r>
      <w:r w:rsidR="004336E0" w:rsidRPr="003318D1">
        <w:rPr>
          <w:rFonts w:ascii="Arial" w:hAnsi="Arial" w:cs="Arial"/>
          <w:sz w:val="18"/>
          <w:szCs w:val="18"/>
          <w:u w:val="single"/>
        </w:rPr>
        <w:t xml:space="preserve">Pedido de </w:t>
      </w:r>
      <w:r w:rsidR="00A9359E" w:rsidRPr="003318D1">
        <w:rPr>
          <w:rFonts w:ascii="Arial" w:hAnsi="Arial" w:cs="Arial"/>
          <w:sz w:val="18"/>
          <w:szCs w:val="18"/>
          <w:u w:val="single"/>
        </w:rPr>
        <w:t>Cotización</w:t>
      </w:r>
    </w:p>
    <w:p w14:paraId="38C00D2C" w14:textId="77777777" w:rsidR="002F52E2" w:rsidRPr="002F52E2" w:rsidRDefault="002F52E2" w:rsidP="002F52E2">
      <w:pPr>
        <w:numPr>
          <w:ilvl w:val="0"/>
          <w:numId w:val="1"/>
        </w:numPr>
        <w:spacing w:line="276" w:lineRule="auto"/>
        <w:jc w:val="both"/>
        <w:rPr>
          <w:rFonts w:ascii="Arial" w:hAnsi="Arial" w:cs="Arial"/>
          <w:sz w:val="18"/>
          <w:szCs w:val="18"/>
        </w:rPr>
      </w:pPr>
      <w:r w:rsidRPr="002F52E2">
        <w:rPr>
          <w:rFonts w:ascii="Arial" w:hAnsi="Arial" w:cs="Arial"/>
          <w:sz w:val="18"/>
          <w:szCs w:val="18"/>
        </w:rPr>
        <w:t xml:space="preserve">La constancia de adquisición del pliego de bases y </w:t>
      </w:r>
      <w:r w:rsidR="004336E0">
        <w:rPr>
          <w:rFonts w:ascii="Arial" w:hAnsi="Arial" w:cs="Arial"/>
          <w:sz w:val="18"/>
          <w:szCs w:val="18"/>
        </w:rPr>
        <w:t>condiciones, cuando corresponda.</w:t>
      </w:r>
    </w:p>
    <w:p w14:paraId="3AC619F7" w14:textId="77777777" w:rsidR="002F52E2" w:rsidRPr="002F52E2" w:rsidRDefault="002F52E2" w:rsidP="002F52E2">
      <w:pPr>
        <w:numPr>
          <w:ilvl w:val="0"/>
          <w:numId w:val="1"/>
        </w:numPr>
        <w:spacing w:line="276" w:lineRule="auto"/>
        <w:jc w:val="both"/>
        <w:rPr>
          <w:rFonts w:ascii="Arial" w:hAnsi="Arial" w:cs="Arial"/>
          <w:sz w:val="18"/>
          <w:szCs w:val="18"/>
        </w:rPr>
      </w:pPr>
      <w:r w:rsidRPr="002F52E2">
        <w:rPr>
          <w:rFonts w:ascii="Arial" w:hAnsi="Arial" w:cs="Arial"/>
          <w:sz w:val="18"/>
          <w:szCs w:val="18"/>
        </w:rPr>
        <w:t>Los ejemplares del pliego de Bases y Condiciones y sus Anexos y normas aclaratorias si las hubiere, firmados en todas sus fojas por el oferente</w:t>
      </w:r>
      <w:r w:rsidR="004336E0">
        <w:rPr>
          <w:rFonts w:ascii="Arial" w:hAnsi="Arial" w:cs="Arial"/>
          <w:sz w:val="18"/>
          <w:szCs w:val="18"/>
        </w:rPr>
        <w:t xml:space="preserve"> y/o sus representantes legales.</w:t>
      </w:r>
    </w:p>
    <w:p w14:paraId="5CDEEF6C" w14:textId="77777777" w:rsidR="00A21CC7" w:rsidRDefault="00A21CC7" w:rsidP="00A21CC7">
      <w:pPr>
        <w:numPr>
          <w:ilvl w:val="0"/>
          <w:numId w:val="1"/>
        </w:numPr>
        <w:spacing w:line="276" w:lineRule="auto"/>
        <w:jc w:val="both"/>
        <w:rPr>
          <w:rFonts w:ascii="Arial" w:hAnsi="Arial" w:cs="Arial"/>
          <w:sz w:val="18"/>
          <w:szCs w:val="18"/>
        </w:rPr>
      </w:pPr>
      <w:r w:rsidRPr="00102AF8">
        <w:rPr>
          <w:rFonts w:ascii="Arial" w:hAnsi="Arial" w:cs="Arial"/>
          <w:sz w:val="18"/>
          <w:szCs w:val="18"/>
        </w:rPr>
        <w:t xml:space="preserve">La </w:t>
      </w:r>
      <w:r w:rsidR="004336E0" w:rsidRPr="004336E0">
        <w:rPr>
          <w:rFonts w:ascii="Arial" w:hAnsi="Arial" w:cs="Arial"/>
          <w:sz w:val="18"/>
          <w:szCs w:val="18"/>
          <w:u w:val="single"/>
        </w:rPr>
        <w:t>Ficha de Proveedor</w:t>
      </w:r>
      <w:r w:rsidRPr="00102AF8">
        <w:rPr>
          <w:rFonts w:ascii="Arial" w:hAnsi="Arial" w:cs="Arial"/>
          <w:sz w:val="18"/>
          <w:szCs w:val="18"/>
        </w:rPr>
        <w:t xml:space="preserve"> </w:t>
      </w:r>
      <w:r w:rsidR="004336E0">
        <w:rPr>
          <w:rFonts w:ascii="Arial" w:hAnsi="Arial" w:cs="Arial"/>
          <w:sz w:val="18"/>
          <w:szCs w:val="18"/>
        </w:rPr>
        <w:t>emitida por sistema RAFAM.</w:t>
      </w:r>
      <w:r w:rsidRPr="00102AF8">
        <w:rPr>
          <w:rFonts w:ascii="Arial" w:hAnsi="Arial" w:cs="Arial"/>
          <w:sz w:val="18"/>
          <w:szCs w:val="18"/>
        </w:rPr>
        <w:t xml:space="preserve"> </w:t>
      </w:r>
    </w:p>
    <w:p w14:paraId="67D38E25" w14:textId="77777777" w:rsidR="00944C2D" w:rsidRPr="002F52E2" w:rsidRDefault="00944C2D" w:rsidP="00944C2D">
      <w:pPr>
        <w:numPr>
          <w:ilvl w:val="0"/>
          <w:numId w:val="1"/>
        </w:numPr>
        <w:spacing w:line="276" w:lineRule="auto"/>
        <w:jc w:val="both"/>
        <w:rPr>
          <w:rFonts w:ascii="Arial" w:hAnsi="Arial" w:cs="Arial"/>
          <w:sz w:val="18"/>
          <w:szCs w:val="18"/>
        </w:rPr>
      </w:pPr>
      <w:r w:rsidRPr="002F52E2">
        <w:rPr>
          <w:rFonts w:ascii="Arial" w:hAnsi="Arial" w:cs="Arial"/>
          <w:sz w:val="18"/>
          <w:szCs w:val="18"/>
        </w:rPr>
        <w:t>Si se trata de una persona física, datos completos de identificación (nombres y apellidos completos, tipo y número de documento de identidad).</w:t>
      </w:r>
    </w:p>
    <w:p w14:paraId="3A00FCDB" w14:textId="77777777" w:rsidR="00944C2D" w:rsidRPr="002F52E2" w:rsidRDefault="00944C2D" w:rsidP="00944C2D">
      <w:pPr>
        <w:numPr>
          <w:ilvl w:val="0"/>
          <w:numId w:val="1"/>
        </w:numPr>
        <w:spacing w:line="276" w:lineRule="auto"/>
        <w:jc w:val="both"/>
        <w:rPr>
          <w:rFonts w:ascii="Arial" w:hAnsi="Arial" w:cs="Arial"/>
          <w:sz w:val="18"/>
          <w:szCs w:val="18"/>
        </w:rPr>
      </w:pPr>
      <w:r w:rsidRPr="002F52E2">
        <w:rPr>
          <w:rFonts w:ascii="Arial" w:hAnsi="Arial" w:cs="Arial"/>
          <w:sz w:val="18"/>
          <w:szCs w:val="18"/>
        </w:rPr>
        <w:t>Si se trata de una persona jurídica:</w:t>
      </w:r>
    </w:p>
    <w:p w14:paraId="52F1281D" w14:textId="77777777" w:rsidR="00944C2D" w:rsidRPr="002F52E2" w:rsidRDefault="00944C2D" w:rsidP="00944C2D">
      <w:pPr>
        <w:numPr>
          <w:ilvl w:val="0"/>
          <w:numId w:val="2"/>
        </w:numPr>
        <w:spacing w:line="276" w:lineRule="auto"/>
        <w:jc w:val="both"/>
        <w:rPr>
          <w:rFonts w:ascii="Arial" w:hAnsi="Arial" w:cs="Arial"/>
          <w:sz w:val="18"/>
          <w:szCs w:val="18"/>
        </w:rPr>
      </w:pPr>
      <w:r w:rsidRPr="002F52E2">
        <w:rPr>
          <w:rFonts w:ascii="Arial" w:hAnsi="Arial" w:cs="Arial"/>
          <w:sz w:val="18"/>
          <w:szCs w:val="18"/>
        </w:rPr>
        <w:t>Para los que acrediten inscripción provisoria en alguno de los Registros de Proveedores, copia del contrato social, estatutos y demás documentos societarios habilitantes, toda vez que hubieren omitido presentarlos al momento de la solicitud de inscripción y documentación que acredite que el o los signatarios de la oferta se encuentran legalmente habilitados para formular la oferta, representar y obligar a la sociedad.</w:t>
      </w:r>
    </w:p>
    <w:p w14:paraId="089CB01D" w14:textId="3AE14B54" w:rsidR="00944C2D" w:rsidRPr="002F52E2" w:rsidRDefault="00944C2D" w:rsidP="00944C2D">
      <w:pPr>
        <w:numPr>
          <w:ilvl w:val="0"/>
          <w:numId w:val="1"/>
        </w:numPr>
        <w:spacing w:line="276" w:lineRule="auto"/>
        <w:jc w:val="both"/>
        <w:rPr>
          <w:rFonts w:ascii="Arial" w:hAnsi="Arial" w:cs="Arial"/>
          <w:sz w:val="18"/>
          <w:szCs w:val="18"/>
        </w:rPr>
      </w:pPr>
      <w:r>
        <w:rPr>
          <w:rFonts w:ascii="Arial" w:hAnsi="Arial" w:cs="Arial"/>
          <w:sz w:val="18"/>
          <w:szCs w:val="18"/>
        </w:rPr>
        <w:t xml:space="preserve">La </w:t>
      </w:r>
      <w:r w:rsidRPr="004336E0">
        <w:rPr>
          <w:rFonts w:ascii="Arial" w:hAnsi="Arial" w:cs="Arial"/>
          <w:sz w:val="18"/>
          <w:szCs w:val="18"/>
          <w:u w:val="single"/>
        </w:rPr>
        <w:t>Garantía de Oferta</w:t>
      </w:r>
      <w:r>
        <w:rPr>
          <w:rFonts w:ascii="Arial" w:hAnsi="Arial" w:cs="Arial"/>
          <w:sz w:val="18"/>
          <w:szCs w:val="18"/>
        </w:rPr>
        <w:t xml:space="preserve"> por el monto mínimo del </w:t>
      </w:r>
      <w:r w:rsidRPr="001A129F">
        <w:rPr>
          <w:rFonts w:ascii="Arial" w:hAnsi="Arial" w:cs="Arial"/>
          <w:b/>
          <w:sz w:val="18"/>
          <w:szCs w:val="18"/>
        </w:rPr>
        <w:t>5%</w:t>
      </w:r>
      <w:r>
        <w:rPr>
          <w:rFonts w:ascii="Arial" w:hAnsi="Arial" w:cs="Arial"/>
          <w:b/>
          <w:sz w:val="18"/>
          <w:szCs w:val="18"/>
        </w:rPr>
        <w:t xml:space="preserve"> (</w:t>
      </w:r>
      <w:r w:rsidRPr="001A129F">
        <w:rPr>
          <w:rFonts w:ascii="Arial" w:hAnsi="Arial" w:cs="Arial"/>
          <w:b/>
          <w:sz w:val="18"/>
          <w:szCs w:val="18"/>
        </w:rPr>
        <w:t>CINCO POR CIENTO</w:t>
      </w:r>
      <w:r>
        <w:rPr>
          <w:rFonts w:ascii="Arial" w:hAnsi="Arial" w:cs="Arial"/>
          <w:b/>
          <w:sz w:val="18"/>
          <w:szCs w:val="18"/>
        </w:rPr>
        <w:t>)</w:t>
      </w:r>
      <w:r>
        <w:rPr>
          <w:rFonts w:ascii="Arial" w:hAnsi="Arial" w:cs="Arial"/>
          <w:sz w:val="18"/>
          <w:szCs w:val="18"/>
        </w:rPr>
        <w:t xml:space="preserve"> del estimado oficial dispuesto por la Municipalidad, según el </w:t>
      </w:r>
      <w:r w:rsidRPr="004336E0">
        <w:rPr>
          <w:rFonts w:ascii="Arial" w:hAnsi="Arial" w:cs="Arial"/>
          <w:b/>
          <w:sz w:val="18"/>
          <w:szCs w:val="18"/>
        </w:rPr>
        <w:t>Artículo 13</w:t>
      </w:r>
      <w:r>
        <w:rPr>
          <w:rFonts w:ascii="Arial" w:hAnsi="Arial" w:cs="Arial"/>
          <w:b/>
          <w:sz w:val="18"/>
          <w:szCs w:val="18"/>
        </w:rPr>
        <w:t>.</w:t>
      </w:r>
    </w:p>
    <w:p w14:paraId="0FDAE004" w14:textId="77777777" w:rsidR="00A36D04" w:rsidRPr="002F52E2" w:rsidRDefault="00A36D04" w:rsidP="00A36D04">
      <w:pPr>
        <w:numPr>
          <w:ilvl w:val="0"/>
          <w:numId w:val="1"/>
        </w:numPr>
        <w:spacing w:line="276" w:lineRule="auto"/>
        <w:jc w:val="both"/>
        <w:rPr>
          <w:rFonts w:ascii="Arial" w:hAnsi="Arial" w:cs="Arial"/>
          <w:sz w:val="18"/>
          <w:szCs w:val="18"/>
        </w:rPr>
      </w:pPr>
      <w:r w:rsidRPr="002F52E2">
        <w:rPr>
          <w:rFonts w:ascii="Arial" w:hAnsi="Arial" w:cs="Arial"/>
          <w:sz w:val="18"/>
          <w:szCs w:val="18"/>
        </w:rPr>
        <w:t>Descripción del objeto o servicio ofertado y catálogo y demás detalles ilustrativos, cuando corresponda.</w:t>
      </w:r>
    </w:p>
    <w:p w14:paraId="5AD0A044" w14:textId="77777777" w:rsidR="00A36D04" w:rsidRPr="002F52E2" w:rsidRDefault="00A36D04" w:rsidP="00A36D04">
      <w:pPr>
        <w:numPr>
          <w:ilvl w:val="0"/>
          <w:numId w:val="1"/>
        </w:numPr>
        <w:spacing w:line="276" w:lineRule="auto"/>
        <w:jc w:val="both"/>
        <w:rPr>
          <w:rFonts w:ascii="Arial" w:hAnsi="Arial" w:cs="Arial"/>
          <w:sz w:val="18"/>
          <w:szCs w:val="18"/>
        </w:rPr>
      </w:pPr>
      <w:r>
        <w:rPr>
          <w:rFonts w:ascii="Arial" w:hAnsi="Arial" w:cs="Arial"/>
          <w:sz w:val="18"/>
          <w:szCs w:val="18"/>
        </w:rPr>
        <w:t xml:space="preserve">La documentación solicitada en el </w:t>
      </w:r>
      <w:r>
        <w:rPr>
          <w:rFonts w:ascii="Arial" w:hAnsi="Arial" w:cs="Arial"/>
          <w:b/>
          <w:sz w:val="18"/>
          <w:szCs w:val="18"/>
        </w:rPr>
        <w:t>Articulo N°12.</w:t>
      </w:r>
    </w:p>
    <w:p w14:paraId="262399FC" w14:textId="77777777" w:rsidR="00A109FC" w:rsidRDefault="00A109FC" w:rsidP="002F52E2">
      <w:pPr>
        <w:spacing w:line="276" w:lineRule="auto"/>
        <w:jc w:val="both"/>
        <w:rPr>
          <w:rFonts w:ascii="Arial" w:hAnsi="Arial" w:cs="Arial"/>
          <w:sz w:val="18"/>
          <w:szCs w:val="18"/>
        </w:rPr>
      </w:pPr>
    </w:p>
    <w:p w14:paraId="3ED711A5" w14:textId="2DDB1E4C" w:rsidR="00A36D04" w:rsidRDefault="00A36D04" w:rsidP="00A36D04">
      <w:pPr>
        <w:spacing w:line="276" w:lineRule="auto"/>
        <w:jc w:val="both"/>
        <w:rPr>
          <w:rFonts w:ascii="Arial" w:hAnsi="Arial" w:cs="Arial"/>
          <w:b/>
          <w:sz w:val="18"/>
          <w:szCs w:val="18"/>
        </w:rPr>
      </w:pPr>
      <w:r w:rsidRPr="00534854">
        <w:rPr>
          <w:rFonts w:ascii="Arial" w:hAnsi="Arial" w:cs="Arial"/>
          <w:b/>
          <w:sz w:val="18"/>
          <w:szCs w:val="18"/>
        </w:rPr>
        <w:t xml:space="preserve">ARTÍCULO </w:t>
      </w:r>
      <w:r w:rsidR="00EC514B">
        <w:rPr>
          <w:rFonts w:ascii="Arial" w:hAnsi="Arial" w:cs="Arial"/>
          <w:b/>
          <w:sz w:val="18"/>
          <w:szCs w:val="18"/>
        </w:rPr>
        <w:t xml:space="preserve">12°.- </w:t>
      </w:r>
      <w:r w:rsidRPr="00151706">
        <w:rPr>
          <w:rFonts w:ascii="Arial" w:hAnsi="Arial" w:cs="Arial"/>
          <w:b/>
          <w:sz w:val="18"/>
          <w:szCs w:val="18"/>
        </w:rPr>
        <w:t>DOCUMENTACIÓN DE/LOS VEHÍCU</w:t>
      </w:r>
      <w:r>
        <w:rPr>
          <w:rFonts w:ascii="Arial" w:hAnsi="Arial" w:cs="Arial"/>
          <w:b/>
          <w:sz w:val="18"/>
          <w:szCs w:val="18"/>
        </w:rPr>
        <w:t>LO/S Y PERSONAL</w:t>
      </w:r>
      <w:r w:rsidRPr="00151706">
        <w:rPr>
          <w:rFonts w:ascii="Arial" w:hAnsi="Arial" w:cs="Arial"/>
          <w:b/>
          <w:sz w:val="18"/>
          <w:szCs w:val="18"/>
        </w:rPr>
        <w:t>:</w:t>
      </w:r>
    </w:p>
    <w:p w14:paraId="55A87162" w14:textId="77777777" w:rsidR="00A36D04" w:rsidRPr="00CF790D" w:rsidRDefault="00A36D04" w:rsidP="00A36D04">
      <w:pPr>
        <w:pStyle w:val="Prrafodelista"/>
        <w:numPr>
          <w:ilvl w:val="0"/>
          <w:numId w:val="47"/>
        </w:numPr>
        <w:spacing w:line="276" w:lineRule="auto"/>
        <w:rPr>
          <w:rFonts w:ascii="Arial" w:hAnsi="Arial" w:cs="Arial"/>
          <w:sz w:val="18"/>
          <w:szCs w:val="18"/>
          <w:lang w:val="es-AR"/>
        </w:rPr>
      </w:pPr>
      <w:r w:rsidRPr="00CF790D">
        <w:rPr>
          <w:rFonts w:ascii="Arial" w:hAnsi="Arial" w:cs="Arial"/>
          <w:sz w:val="18"/>
          <w:szCs w:val="18"/>
          <w:lang w:val="es-AR"/>
        </w:rPr>
        <w:t>Nómina del personal afectado a la actividad.</w:t>
      </w:r>
    </w:p>
    <w:p w14:paraId="789AA245" w14:textId="67E84974" w:rsidR="00A36D04" w:rsidRPr="00380098" w:rsidRDefault="00A36D04" w:rsidP="00380098">
      <w:pPr>
        <w:pStyle w:val="Prrafodelista"/>
        <w:numPr>
          <w:ilvl w:val="0"/>
          <w:numId w:val="47"/>
        </w:numPr>
        <w:spacing w:line="276" w:lineRule="auto"/>
        <w:rPr>
          <w:rFonts w:ascii="Arial" w:hAnsi="Arial" w:cs="Arial"/>
          <w:sz w:val="18"/>
          <w:szCs w:val="18"/>
          <w:lang w:val="es-AR"/>
        </w:rPr>
      </w:pPr>
      <w:r w:rsidRPr="00CF790D">
        <w:rPr>
          <w:rFonts w:ascii="Arial" w:hAnsi="Arial" w:cs="Arial"/>
          <w:sz w:val="18"/>
          <w:szCs w:val="18"/>
          <w:lang w:val="es-AR"/>
        </w:rPr>
        <w:t>Constancia</w:t>
      </w:r>
      <w:r w:rsidR="00380098">
        <w:rPr>
          <w:rFonts w:ascii="Arial" w:hAnsi="Arial" w:cs="Arial"/>
          <w:sz w:val="18"/>
          <w:szCs w:val="18"/>
          <w:lang w:val="es-AR"/>
        </w:rPr>
        <w:t xml:space="preserve"> de seguro de</w:t>
      </w:r>
      <w:r w:rsidRPr="00CF790D">
        <w:rPr>
          <w:rFonts w:ascii="Arial" w:hAnsi="Arial" w:cs="Arial"/>
          <w:sz w:val="18"/>
          <w:szCs w:val="18"/>
          <w:lang w:val="es-AR"/>
        </w:rPr>
        <w:t xml:space="preserve"> ART vigente </w:t>
      </w:r>
      <w:r w:rsidR="00380098">
        <w:rPr>
          <w:rFonts w:ascii="Arial" w:hAnsi="Arial" w:cs="Arial"/>
          <w:sz w:val="18"/>
          <w:szCs w:val="18"/>
          <w:lang w:val="es-AR"/>
        </w:rPr>
        <w:t>con nómina del personal y cláusula de no repetición a favor de la Municipalidad de Lincoln.</w:t>
      </w:r>
    </w:p>
    <w:p w14:paraId="5F50188A" w14:textId="44BCBBCE" w:rsidR="00A36D04" w:rsidRPr="00CF790D" w:rsidRDefault="00A36D04" w:rsidP="00A36D04">
      <w:pPr>
        <w:pStyle w:val="Prrafodelista"/>
        <w:numPr>
          <w:ilvl w:val="0"/>
          <w:numId w:val="47"/>
        </w:numPr>
        <w:spacing w:line="276" w:lineRule="auto"/>
        <w:rPr>
          <w:rFonts w:ascii="Arial" w:hAnsi="Arial" w:cs="Arial"/>
          <w:sz w:val="18"/>
          <w:szCs w:val="18"/>
          <w:lang w:val="es-AR"/>
        </w:rPr>
      </w:pPr>
      <w:r w:rsidRPr="00CF790D">
        <w:rPr>
          <w:rFonts w:ascii="Arial" w:hAnsi="Arial" w:cs="Arial"/>
          <w:sz w:val="18"/>
          <w:szCs w:val="18"/>
          <w:lang w:val="es-AR"/>
        </w:rPr>
        <w:t xml:space="preserve">Certificado de seguro de </w:t>
      </w:r>
      <w:r w:rsidR="00F0535F">
        <w:rPr>
          <w:rFonts w:ascii="Arial" w:hAnsi="Arial" w:cs="Arial"/>
          <w:sz w:val="18"/>
          <w:szCs w:val="18"/>
          <w:lang w:val="es-AR"/>
        </w:rPr>
        <w:t>V</w:t>
      </w:r>
      <w:r w:rsidRPr="00CF790D">
        <w:rPr>
          <w:rFonts w:ascii="Arial" w:hAnsi="Arial" w:cs="Arial"/>
          <w:sz w:val="18"/>
          <w:szCs w:val="18"/>
          <w:lang w:val="es-AR"/>
        </w:rPr>
        <w:t xml:space="preserve">ida </w:t>
      </w:r>
      <w:r w:rsidR="00F0535F">
        <w:rPr>
          <w:rFonts w:ascii="Arial" w:hAnsi="Arial" w:cs="Arial"/>
          <w:sz w:val="18"/>
          <w:szCs w:val="18"/>
          <w:lang w:val="es-AR"/>
        </w:rPr>
        <w:t>O</w:t>
      </w:r>
      <w:r w:rsidRPr="00CF790D">
        <w:rPr>
          <w:rFonts w:ascii="Arial" w:hAnsi="Arial" w:cs="Arial"/>
          <w:sz w:val="18"/>
          <w:szCs w:val="18"/>
          <w:lang w:val="es-AR"/>
        </w:rPr>
        <w:t>bligatorio.</w:t>
      </w:r>
    </w:p>
    <w:p w14:paraId="1ECA607E" w14:textId="77777777" w:rsidR="00A36D04" w:rsidRDefault="00A36D04" w:rsidP="00A36D04">
      <w:pPr>
        <w:pStyle w:val="Prrafodelista"/>
        <w:numPr>
          <w:ilvl w:val="0"/>
          <w:numId w:val="47"/>
        </w:numPr>
        <w:spacing w:line="276" w:lineRule="auto"/>
        <w:rPr>
          <w:rFonts w:ascii="Arial" w:hAnsi="Arial" w:cs="Arial"/>
          <w:sz w:val="18"/>
          <w:szCs w:val="18"/>
          <w:lang w:val="es-AR"/>
        </w:rPr>
      </w:pPr>
      <w:r w:rsidRPr="00CF790D">
        <w:rPr>
          <w:rFonts w:ascii="Arial" w:hAnsi="Arial" w:cs="Arial"/>
          <w:sz w:val="18"/>
          <w:szCs w:val="18"/>
          <w:lang w:val="es-AR"/>
        </w:rPr>
        <w:t xml:space="preserve">Detalle de vehículos afectados a </w:t>
      </w:r>
      <w:r>
        <w:rPr>
          <w:rFonts w:ascii="Arial" w:hAnsi="Arial" w:cs="Arial"/>
          <w:sz w:val="18"/>
          <w:szCs w:val="18"/>
          <w:lang w:val="es-AR"/>
        </w:rPr>
        <w:t>la entrega del material.</w:t>
      </w:r>
      <w:r w:rsidRPr="00CF790D">
        <w:rPr>
          <w:rFonts w:ascii="Arial" w:hAnsi="Arial" w:cs="Arial"/>
          <w:sz w:val="18"/>
          <w:szCs w:val="18"/>
          <w:lang w:val="es-AR"/>
        </w:rPr>
        <w:t xml:space="preserve"> </w:t>
      </w:r>
    </w:p>
    <w:p w14:paraId="54E48D00" w14:textId="7839BADD" w:rsidR="00A36D04" w:rsidRPr="00CF790D" w:rsidRDefault="00F0535F" w:rsidP="00A36D04">
      <w:pPr>
        <w:pStyle w:val="Prrafodelista"/>
        <w:numPr>
          <w:ilvl w:val="0"/>
          <w:numId w:val="47"/>
        </w:numPr>
        <w:spacing w:line="276" w:lineRule="auto"/>
        <w:rPr>
          <w:rFonts w:ascii="Arial" w:hAnsi="Arial" w:cs="Arial"/>
          <w:sz w:val="18"/>
          <w:szCs w:val="18"/>
          <w:lang w:val="es-AR"/>
        </w:rPr>
      </w:pPr>
      <w:r>
        <w:rPr>
          <w:rFonts w:ascii="Arial" w:hAnsi="Arial" w:cs="Arial"/>
          <w:sz w:val="18"/>
          <w:szCs w:val="18"/>
          <w:lang w:val="es-AR"/>
        </w:rPr>
        <w:t>C</w:t>
      </w:r>
      <w:r w:rsidR="00A36D04" w:rsidRPr="00CF790D">
        <w:rPr>
          <w:rFonts w:ascii="Arial" w:hAnsi="Arial" w:cs="Arial"/>
          <w:sz w:val="18"/>
          <w:szCs w:val="18"/>
          <w:lang w:val="es-AR"/>
        </w:rPr>
        <w:t>onstancia</w:t>
      </w:r>
      <w:r w:rsidR="00A36D04">
        <w:rPr>
          <w:rFonts w:ascii="Arial" w:hAnsi="Arial" w:cs="Arial"/>
          <w:sz w:val="18"/>
          <w:szCs w:val="18"/>
          <w:lang w:val="es-AR"/>
        </w:rPr>
        <w:t xml:space="preserve"> de seguro vigente de los vehículos</w:t>
      </w:r>
      <w:r w:rsidR="00A36D04" w:rsidRPr="00CF790D">
        <w:rPr>
          <w:rFonts w:ascii="Arial" w:hAnsi="Arial" w:cs="Arial"/>
          <w:sz w:val="18"/>
          <w:szCs w:val="18"/>
          <w:lang w:val="es-AR"/>
        </w:rPr>
        <w:t>.</w:t>
      </w:r>
    </w:p>
    <w:p w14:paraId="5F0220ED" w14:textId="4C36806C" w:rsidR="00A36D04" w:rsidRPr="00380098" w:rsidRDefault="00A36D04" w:rsidP="00380098">
      <w:pPr>
        <w:spacing w:line="276" w:lineRule="auto"/>
        <w:rPr>
          <w:rFonts w:ascii="Arial" w:hAnsi="Arial" w:cs="Arial"/>
          <w:sz w:val="18"/>
          <w:szCs w:val="18"/>
          <w:lang w:val="es-AR"/>
        </w:rPr>
      </w:pPr>
    </w:p>
    <w:p w14:paraId="337CD621" w14:textId="09A99B87" w:rsidR="00717C69" w:rsidRPr="00C5697A" w:rsidRDefault="00717C69" w:rsidP="00C5697A">
      <w:pPr>
        <w:jc w:val="both"/>
        <w:rPr>
          <w:rFonts w:ascii="Arial" w:hAnsi="Arial" w:cs="Arial"/>
          <w:b/>
          <w:sz w:val="18"/>
          <w:szCs w:val="18"/>
        </w:rPr>
      </w:pPr>
      <w:r>
        <w:rPr>
          <w:rFonts w:ascii="Arial" w:hAnsi="Arial" w:cs="Arial"/>
          <w:b/>
          <w:sz w:val="18"/>
          <w:szCs w:val="18"/>
        </w:rPr>
        <w:lastRenderedPageBreak/>
        <w:t>ARTÍ</w:t>
      </w:r>
      <w:r w:rsidRPr="00DF6057">
        <w:rPr>
          <w:rFonts w:ascii="Arial" w:hAnsi="Arial" w:cs="Arial"/>
          <w:b/>
          <w:sz w:val="18"/>
          <w:szCs w:val="18"/>
        </w:rPr>
        <w:t>CULO 1</w:t>
      </w:r>
      <w:r>
        <w:rPr>
          <w:rFonts w:ascii="Arial" w:hAnsi="Arial" w:cs="Arial"/>
          <w:b/>
          <w:sz w:val="18"/>
          <w:szCs w:val="18"/>
        </w:rPr>
        <w:t>3°</w:t>
      </w:r>
      <w:r w:rsidRPr="00DF6057">
        <w:rPr>
          <w:rFonts w:ascii="Arial" w:hAnsi="Arial" w:cs="Arial"/>
          <w:b/>
          <w:sz w:val="18"/>
          <w:szCs w:val="18"/>
        </w:rPr>
        <w:t>.- SISTEMA DE G</w:t>
      </w:r>
      <w:r>
        <w:rPr>
          <w:rFonts w:ascii="Arial" w:hAnsi="Arial" w:cs="Arial"/>
          <w:b/>
          <w:sz w:val="18"/>
          <w:szCs w:val="18"/>
        </w:rPr>
        <w:t xml:space="preserve">ARANTÍAS. CLASES – </w:t>
      </w:r>
      <w:r w:rsidRPr="002D03BA">
        <w:rPr>
          <w:rFonts w:ascii="Arial" w:hAnsi="Arial" w:cs="Arial"/>
          <w:b/>
          <w:sz w:val="18"/>
          <w:szCs w:val="18"/>
        </w:rPr>
        <w:t>INTEGRACIÓN DE LA GARANTÍA DE</w:t>
      </w:r>
      <w:r>
        <w:rPr>
          <w:rFonts w:ascii="Arial" w:hAnsi="Arial" w:cs="Arial"/>
          <w:b/>
          <w:sz w:val="18"/>
          <w:szCs w:val="18"/>
        </w:rPr>
        <w:t xml:space="preserve"> MANTENIMIENTO DE OFERTA:</w:t>
      </w:r>
      <w:r w:rsidR="00C5697A">
        <w:rPr>
          <w:rFonts w:ascii="Arial" w:hAnsi="Arial" w:cs="Arial"/>
          <w:b/>
          <w:sz w:val="18"/>
          <w:szCs w:val="18"/>
        </w:rPr>
        <w:t xml:space="preserve"> </w:t>
      </w:r>
      <w:r w:rsidRPr="00DA02B5">
        <w:rPr>
          <w:rFonts w:ascii="Arial" w:hAnsi="Arial" w:cs="Arial"/>
          <w:sz w:val="18"/>
          <w:szCs w:val="18"/>
        </w:rPr>
        <w:t xml:space="preserve">Será requisito indispensable constituir </w:t>
      </w:r>
      <w:r w:rsidR="000E788D">
        <w:rPr>
          <w:rFonts w:ascii="Arial" w:hAnsi="Arial" w:cs="Arial"/>
          <w:sz w:val="18"/>
          <w:szCs w:val="18"/>
        </w:rPr>
        <w:t xml:space="preserve">la </w:t>
      </w:r>
      <w:r w:rsidRPr="005A3CFD">
        <w:rPr>
          <w:rFonts w:ascii="Arial" w:hAnsi="Arial" w:cs="Arial"/>
          <w:sz w:val="18"/>
          <w:szCs w:val="18"/>
          <w:u w:val="single"/>
        </w:rPr>
        <w:t>GARANTÍA DE OFERTA</w:t>
      </w:r>
      <w:r w:rsidRPr="00DA02B5">
        <w:rPr>
          <w:rFonts w:ascii="Arial" w:hAnsi="Arial" w:cs="Arial"/>
          <w:sz w:val="18"/>
          <w:szCs w:val="18"/>
        </w:rPr>
        <w:t xml:space="preserve"> cuyo importe será </w:t>
      </w:r>
      <w:r w:rsidR="000E788D">
        <w:rPr>
          <w:rFonts w:ascii="Arial" w:hAnsi="Arial" w:cs="Arial"/>
          <w:sz w:val="18"/>
          <w:szCs w:val="18"/>
        </w:rPr>
        <w:t xml:space="preserve">como mínimo </w:t>
      </w:r>
      <w:r w:rsidRPr="00DA02B5">
        <w:rPr>
          <w:rFonts w:ascii="Arial" w:hAnsi="Arial" w:cs="Arial"/>
          <w:sz w:val="18"/>
          <w:szCs w:val="18"/>
        </w:rPr>
        <w:t xml:space="preserve">el equivalente al </w:t>
      </w:r>
      <w:r>
        <w:rPr>
          <w:rFonts w:ascii="Arial" w:hAnsi="Arial" w:cs="Arial"/>
          <w:b/>
          <w:sz w:val="18"/>
          <w:szCs w:val="18"/>
        </w:rPr>
        <w:t>(5%) CINCO POR CIENTO</w:t>
      </w:r>
      <w:r>
        <w:rPr>
          <w:rFonts w:ascii="Arial" w:hAnsi="Arial" w:cs="Arial"/>
          <w:sz w:val="18"/>
          <w:szCs w:val="18"/>
        </w:rPr>
        <w:t xml:space="preserve"> del </w:t>
      </w:r>
      <w:r w:rsidRPr="00704459">
        <w:rPr>
          <w:rFonts w:ascii="Arial" w:hAnsi="Arial" w:cs="Arial"/>
          <w:b/>
          <w:sz w:val="18"/>
          <w:szCs w:val="18"/>
          <w:u w:val="single"/>
        </w:rPr>
        <w:t>ESTIMADO OFICIAL</w:t>
      </w:r>
      <w:r>
        <w:rPr>
          <w:rFonts w:ascii="Arial" w:hAnsi="Arial" w:cs="Arial"/>
          <w:sz w:val="18"/>
          <w:szCs w:val="18"/>
        </w:rPr>
        <w:t xml:space="preserve"> dispuesto por la Municipalidad</w:t>
      </w:r>
      <w:r w:rsidRPr="00DA02B5">
        <w:rPr>
          <w:rFonts w:ascii="Arial" w:hAnsi="Arial" w:cs="Arial"/>
          <w:sz w:val="18"/>
          <w:szCs w:val="18"/>
        </w:rPr>
        <w:t>, en alguna de las siguientes formas:</w:t>
      </w:r>
    </w:p>
    <w:p w14:paraId="572F77FE" w14:textId="77777777" w:rsidR="00717C69" w:rsidRPr="00DA02B5" w:rsidRDefault="00717C69" w:rsidP="00717C69">
      <w:pPr>
        <w:numPr>
          <w:ilvl w:val="0"/>
          <w:numId w:val="3"/>
        </w:numPr>
        <w:spacing w:line="276" w:lineRule="auto"/>
        <w:jc w:val="both"/>
        <w:rPr>
          <w:rFonts w:ascii="Arial" w:hAnsi="Arial" w:cs="Arial"/>
          <w:sz w:val="18"/>
          <w:szCs w:val="18"/>
        </w:rPr>
      </w:pPr>
      <w:r w:rsidRPr="00FE28EC">
        <w:rPr>
          <w:rFonts w:ascii="Arial" w:hAnsi="Arial" w:cs="Arial"/>
          <w:sz w:val="18"/>
          <w:szCs w:val="18"/>
          <w:u w:val="single"/>
        </w:rPr>
        <w:t>DINERO EN EFECTIVO</w:t>
      </w:r>
      <w:r w:rsidRPr="00DA02B5">
        <w:rPr>
          <w:rFonts w:ascii="Arial" w:hAnsi="Arial" w:cs="Arial"/>
          <w:sz w:val="18"/>
          <w:szCs w:val="18"/>
        </w:rPr>
        <w:t xml:space="preserve"> que deberá ser depositado en </w:t>
      </w:r>
      <w:smartTag w:uri="urn:schemas-microsoft-com:office:smarttags" w:element="PersonName">
        <w:smartTagPr>
          <w:attr w:name="ProductID" w:val="la Tesorer￭a"/>
        </w:smartTagPr>
        <w:r w:rsidRPr="00DA02B5">
          <w:rPr>
            <w:rFonts w:ascii="Arial" w:hAnsi="Arial" w:cs="Arial"/>
            <w:sz w:val="18"/>
            <w:szCs w:val="18"/>
          </w:rPr>
          <w:t>la Tesorería</w:t>
        </w:r>
      </w:smartTag>
      <w:r w:rsidRPr="00DA02B5">
        <w:rPr>
          <w:rFonts w:ascii="Arial" w:hAnsi="Arial" w:cs="Arial"/>
          <w:sz w:val="18"/>
          <w:szCs w:val="18"/>
        </w:rPr>
        <w:t xml:space="preserve"> de </w:t>
      </w:r>
      <w:smartTag w:uri="urn:schemas-microsoft-com:office:smarttags" w:element="PersonName">
        <w:smartTagPr>
          <w:attr w:name="ProductID" w:val="la Municipalidad. En"/>
        </w:smartTagPr>
        <w:r w:rsidRPr="00DA02B5">
          <w:rPr>
            <w:rFonts w:ascii="Arial" w:hAnsi="Arial" w:cs="Arial"/>
            <w:sz w:val="18"/>
            <w:szCs w:val="18"/>
          </w:rPr>
          <w:t>la Municipalidad. En</w:t>
        </w:r>
      </w:smartTag>
      <w:r w:rsidRPr="00DA02B5">
        <w:rPr>
          <w:rFonts w:ascii="Arial" w:hAnsi="Arial" w:cs="Arial"/>
          <w:sz w:val="18"/>
          <w:szCs w:val="18"/>
        </w:rPr>
        <w:t xml:space="preserve"> el presente caso, los oferentes deberán acompañar la constancia de constitución del depósito juntamente con la propuesta.</w:t>
      </w:r>
    </w:p>
    <w:p w14:paraId="531B3A77" w14:textId="77777777" w:rsidR="00717C69" w:rsidRPr="00DA02B5" w:rsidRDefault="00717C69" w:rsidP="00717C69">
      <w:pPr>
        <w:numPr>
          <w:ilvl w:val="0"/>
          <w:numId w:val="3"/>
        </w:numPr>
        <w:spacing w:line="276" w:lineRule="auto"/>
        <w:jc w:val="both"/>
        <w:rPr>
          <w:rFonts w:ascii="Arial" w:hAnsi="Arial" w:cs="Arial"/>
          <w:sz w:val="18"/>
          <w:szCs w:val="18"/>
        </w:rPr>
      </w:pPr>
      <w:r w:rsidRPr="00FE28EC">
        <w:rPr>
          <w:rFonts w:ascii="Arial" w:hAnsi="Arial" w:cs="Arial"/>
          <w:sz w:val="18"/>
          <w:szCs w:val="18"/>
          <w:u w:val="single"/>
        </w:rPr>
        <w:t>FIANZA O AVAL OTORGADO POR ENTIDAD BANCARIA</w:t>
      </w:r>
      <w:r w:rsidRPr="00DA02B5">
        <w:rPr>
          <w:rFonts w:ascii="Arial" w:hAnsi="Arial" w:cs="Arial"/>
          <w:sz w:val="18"/>
          <w:szCs w:val="18"/>
        </w:rPr>
        <w:t xml:space="preserve"> oficialmente reconocida que constituya el fiador en liso, llano y principal pagador y sin restricciones ni salvedades, haciendo expresa renuncia a exigir interpelación judicial o extrajudicial, así como a los beneficios de división y de excusión</w:t>
      </w:r>
      <w:r>
        <w:rPr>
          <w:rFonts w:ascii="Arial" w:hAnsi="Arial" w:cs="Arial"/>
          <w:sz w:val="18"/>
          <w:szCs w:val="18"/>
        </w:rPr>
        <w:t xml:space="preserve"> en los términos del Artículo 2013 del Código Civil.</w:t>
      </w:r>
    </w:p>
    <w:p w14:paraId="569ED659" w14:textId="77777777" w:rsidR="00717C69" w:rsidRDefault="00FD7DD9" w:rsidP="00717C69">
      <w:pPr>
        <w:numPr>
          <w:ilvl w:val="0"/>
          <w:numId w:val="3"/>
        </w:numPr>
        <w:spacing w:line="276" w:lineRule="auto"/>
        <w:jc w:val="both"/>
        <w:rPr>
          <w:rFonts w:ascii="Arial" w:hAnsi="Arial" w:cs="Arial"/>
          <w:sz w:val="18"/>
          <w:szCs w:val="18"/>
        </w:rPr>
      </w:pPr>
      <w:r w:rsidRPr="00FE28EC">
        <w:rPr>
          <w:rFonts w:ascii="Arial" w:hAnsi="Arial" w:cs="Arial"/>
          <w:sz w:val="18"/>
          <w:szCs w:val="18"/>
          <w:u w:val="single"/>
        </w:rPr>
        <w:t>PÓLIZA DE SEGURO DE CAUCIÓN</w:t>
      </w:r>
      <w:r w:rsidRPr="00DA02B5">
        <w:rPr>
          <w:rFonts w:ascii="Arial" w:hAnsi="Arial" w:cs="Arial"/>
          <w:sz w:val="18"/>
          <w:szCs w:val="18"/>
        </w:rPr>
        <w:t xml:space="preserve"> otorgada en las condiciones del punto 2), por institución oficialmente reconocida para ello.</w:t>
      </w:r>
      <w:r>
        <w:rPr>
          <w:rFonts w:ascii="Arial" w:hAnsi="Arial" w:cs="Arial"/>
          <w:sz w:val="18"/>
          <w:szCs w:val="18"/>
        </w:rPr>
        <w:t xml:space="preserve"> Se podrá constituir como Garantía de Oferta y es la </w:t>
      </w:r>
      <w:r w:rsidRPr="00A33270">
        <w:rPr>
          <w:rFonts w:ascii="Arial" w:hAnsi="Arial" w:cs="Arial"/>
          <w:b/>
          <w:sz w:val="18"/>
          <w:szCs w:val="18"/>
        </w:rPr>
        <w:t xml:space="preserve">UNICA </w:t>
      </w:r>
      <w:r>
        <w:rPr>
          <w:rFonts w:ascii="Arial" w:hAnsi="Arial" w:cs="Arial"/>
          <w:sz w:val="18"/>
          <w:szCs w:val="18"/>
        </w:rPr>
        <w:t xml:space="preserve">que tiene validez como </w:t>
      </w:r>
      <w:r w:rsidRPr="00A33270">
        <w:rPr>
          <w:rFonts w:ascii="Arial" w:hAnsi="Arial" w:cs="Arial"/>
          <w:b/>
          <w:sz w:val="18"/>
          <w:szCs w:val="18"/>
        </w:rPr>
        <w:t>GARANTIA DE CONTRATO.</w:t>
      </w:r>
    </w:p>
    <w:p w14:paraId="2691FC7C" w14:textId="77777777" w:rsidR="00717C69" w:rsidRPr="00DA02B5" w:rsidRDefault="00717C69" w:rsidP="00717C69">
      <w:pPr>
        <w:numPr>
          <w:ilvl w:val="0"/>
          <w:numId w:val="3"/>
        </w:numPr>
        <w:spacing w:line="276" w:lineRule="auto"/>
        <w:jc w:val="both"/>
        <w:rPr>
          <w:rFonts w:ascii="Arial" w:hAnsi="Arial" w:cs="Arial"/>
          <w:sz w:val="18"/>
          <w:szCs w:val="18"/>
        </w:rPr>
      </w:pPr>
      <w:r w:rsidRPr="00FE28EC">
        <w:rPr>
          <w:rFonts w:ascii="Arial" w:hAnsi="Arial" w:cs="Arial"/>
          <w:sz w:val="18"/>
          <w:szCs w:val="18"/>
          <w:u w:val="single"/>
        </w:rPr>
        <w:t>PAGARE A LA VISTA</w:t>
      </w:r>
      <w:r>
        <w:rPr>
          <w:rFonts w:ascii="Arial" w:hAnsi="Arial" w:cs="Arial"/>
          <w:sz w:val="18"/>
          <w:szCs w:val="18"/>
        </w:rPr>
        <w:t xml:space="preserve"> suscripto por quienes tengan usos de la razón social o actúen con poderes suficientes. </w:t>
      </w:r>
    </w:p>
    <w:p w14:paraId="498FE6F4"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w:t>
      </w:r>
      <w:r w:rsidRPr="005E2185">
        <w:rPr>
          <w:rFonts w:ascii="Arial" w:hAnsi="Arial" w:cs="Arial"/>
          <w:sz w:val="18"/>
          <w:szCs w:val="18"/>
        </w:rPr>
        <w:t>.</w:t>
      </w:r>
      <w:r>
        <w:rPr>
          <w:rFonts w:ascii="Arial" w:hAnsi="Arial" w:cs="Arial"/>
          <w:sz w:val="18"/>
          <w:szCs w:val="18"/>
        </w:rPr>
        <w:t>1</w:t>
      </w:r>
      <w:r w:rsidRPr="005E2185">
        <w:rPr>
          <w:rFonts w:ascii="Arial" w:hAnsi="Arial" w:cs="Arial"/>
          <w:sz w:val="18"/>
          <w:szCs w:val="18"/>
        </w:rPr>
        <w:t>.- En aquellos casos en que la garantía tanto de oferta como de adjudicación se instrumente mediante un PAGARÉ deberán seguirse las siguientes pautas:</w:t>
      </w:r>
    </w:p>
    <w:p w14:paraId="309C0A8A"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w:t>
      </w:r>
      <w:r w:rsidRPr="005E2185">
        <w:rPr>
          <w:rFonts w:ascii="Arial" w:hAnsi="Arial" w:cs="Arial"/>
          <w:sz w:val="18"/>
          <w:szCs w:val="18"/>
        </w:rPr>
        <w:t>.2.- Deberán aclararse las firmas con nombre y apellido en sello o letra imprenta mayúscula legible y número de Documento Nacional de Identidad (DNI) como mínimo; completándose además los datos de domicilio, teléfono y empresa que figuran en los formularios usuales.</w:t>
      </w:r>
    </w:p>
    <w:p w14:paraId="6D4D192F"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4.3</w:t>
      </w:r>
      <w:r w:rsidRPr="005E2185">
        <w:rPr>
          <w:rFonts w:ascii="Arial" w:hAnsi="Arial" w:cs="Arial"/>
          <w:sz w:val="18"/>
          <w:szCs w:val="18"/>
        </w:rPr>
        <w:t>.- En caso de diferencia entre la cifra expresada en números y en letras se estará a esta última como válida, razón por la cual se requiere de su expresión en letra imprenta con claridad.</w:t>
      </w:r>
    </w:p>
    <w:p w14:paraId="41CC2419" w14:textId="77777777" w:rsidR="00717C69" w:rsidRPr="005E2185" w:rsidRDefault="00717C69" w:rsidP="00717C69">
      <w:pPr>
        <w:spacing w:line="276" w:lineRule="auto"/>
        <w:ind w:firstLine="360"/>
        <w:jc w:val="both"/>
        <w:rPr>
          <w:rFonts w:ascii="Arial" w:hAnsi="Arial" w:cs="Arial"/>
          <w:sz w:val="18"/>
          <w:szCs w:val="18"/>
        </w:rPr>
      </w:pPr>
      <w:r>
        <w:rPr>
          <w:rFonts w:ascii="Arial" w:hAnsi="Arial" w:cs="Arial"/>
          <w:sz w:val="18"/>
          <w:szCs w:val="18"/>
        </w:rPr>
        <w:t>4.4</w:t>
      </w:r>
      <w:r w:rsidRPr="005E2185">
        <w:rPr>
          <w:rFonts w:ascii="Arial" w:hAnsi="Arial" w:cs="Arial"/>
          <w:sz w:val="18"/>
          <w:szCs w:val="18"/>
        </w:rPr>
        <w:t>.- En ningún caso se admitirán leyendas escritas con lápiz.</w:t>
      </w:r>
    </w:p>
    <w:p w14:paraId="4F91AF05"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4.5</w:t>
      </w:r>
      <w:r w:rsidRPr="005E2185">
        <w:rPr>
          <w:rFonts w:ascii="Arial" w:hAnsi="Arial" w:cs="Arial"/>
          <w:sz w:val="18"/>
          <w:szCs w:val="18"/>
        </w:rPr>
        <w:t xml:space="preserve">.- En todos los casos se deberá extender el documento a la </w:t>
      </w:r>
      <w:r>
        <w:rPr>
          <w:rFonts w:ascii="Arial" w:hAnsi="Arial" w:cs="Arial"/>
          <w:sz w:val="18"/>
          <w:szCs w:val="18"/>
        </w:rPr>
        <w:t>orden de la MUNICIPALIDAD DE LINCOLN</w:t>
      </w:r>
      <w:r w:rsidRPr="005E2185">
        <w:rPr>
          <w:rFonts w:ascii="Arial" w:hAnsi="Arial" w:cs="Arial"/>
          <w:sz w:val="18"/>
          <w:szCs w:val="18"/>
        </w:rPr>
        <w:t xml:space="preserve"> en forma completa.</w:t>
      </w:r>
    </w:p>
    <w:p w14:paraId="22F427CA"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4.6</w:t>
      </w:r>
      <w:r w:rsidRPr="005E2185">
        <w:rPr>
          <w:rFonts w:ascii="Arial" w:hAnsi="Arial" w:cs="Arial"/>
          <w:sz w:val="18"/>
          <w:szCs w:val="18"/>
        </w:rPr>
        <w:t>- Deberán indicarse en forma expresa el número de contratación que garantiza; si se trata de garantías de adjudicación consignar además el número de orden de compra respectivo.</w:t>
      </w:r>
    </w:p>
    <w:p w14:paraId="0BA7231D"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4.7</w:t>
      </w:r>
      <w:r w:rsidRPr="005E2185">
        <w:rPr>
          <w:rFonts w:ascii="Arial" w:hAnsi="Arial" w:cs="Arial"/>
          <w:sz w:val="18"/>
          <w:szCs w:val="18"/>
        </w:rPr>
        <w:t>- Los pagarés que se presenten como garantía de oferta deberán tener como fecha de emisión el día de la apertura o anterior.</w:t>
      </w:r>
    </w:p>
    <w:p w14:paraId="25FAC1E4" w14:textId="77777777" w:rsidR="00717C69" w:rsidRPr="005E2185" w:rsidRDefault="00717C69" w:rsidP="00717C69">
      <w:pPr>
        <w:spacing w:line="276" w:lineRule="auto"/>
        <w:ind w:left="360"/>
        <w:jc w:val="both"/>
        <w:rPr>
          <w:rFonts w:ascii="Arial" w:hAnsi="Arial" w:cs="Arial"/>
          <w:sz w:val="18"/>
          <w:szCs w:val="18"/>
        </w:rPr>
      </w:pPr>
      <w:r>
        <w:rPr>
          <w:rFonts w:ascii="Arial" w:hAnsi="Arial" w:cs="Arial"/>
          <w:sz w:val="18"/>
          <w:szCs w:val="18"/>
        </w:rPr>
        <w:t>4.8</w:t>
      </w:r>
      <w:r w:rsidRPr="005E2185">
        <w:rPr>
          <w:rFonts w:ascii="Arial" w:hAnsi="Arial" w:cs="Arial"/>
          <w:sz w:val="18"/>
          <w:szCs w:val="18"/>
        </w:rPr>
        <w:t>- Aquellos que se extiendan como garantía de adjudicación deberán estar fechados en el día del retiro de la Orden de Compra o posterior, no se admitirán fechas de emisión en blanco.</w:t>
      </w:r>
    </w:p>
    <w:p w14:paraId="1FECFDB4" w14:textId="77777777" w:rsidR="00717C69" w:rsidRDefault="00717C69" w:rsidP="00717C69">
      <w:pPr>
        <w:spacing w:line="276" w:lineRule="auto"/>
        <w:ind w:left="360"/>
        <w:jc w:val="both"/>
        <w:rPr>
          <w:rFonts w:ascii="Arial" w:hAnsi="Arial" w:cs="Arial"/>
          <w:sz w:val="18"/>
          <w:szCs w:val="18"/>
        </w:rPr>
      </w:pPr>
      <w:r>
        <w:rPr>
          <w:rFonts w:ascii="Arial" w:hAnsi="Arial" w:cs="Arial"/>
          <w:sz w:val="18"/>
          <w:szCs w:val="18"/>
        </w:rPr>
        <w:t>4.9</w:t>
      </w:r>
      <w:r w:rsidRPr="005E2185">
        <w:rPr>
          <w:rFonts w:ascii="Arial" w:hAnsi="Arial" w:cs="Arial"/>
          <w:sz w:val="18"/>
          <w:szCs w:val="18"/>
        </w:rPr>
        <w:t>- En caso de omisión se tomará como fecha de emisión la fecha cierta otorgada por el cargo de recepción de la Dirección de Mesa de Entradas.</w:t>
      </w:r>
    </w:p>
    <w:p w14:paraId="61CDACDE" w14:textId="77777777" w:rsidR="00717C69" w:rsidRPr="005E2185" w:rsidRDefault="00717C69" w:rsidP="00717C69">
      <w:pPr>
        <w:spacing w:line="276" w:lineRule="auto"/>
        <w:ind w:left="360"/>
        <w:jc w:val="both"/>
        <w:rPr>
          <w:rFonts w:ascii="Arial" w:hAnsi="Arial" w:cs="Arial"/>
          <w:sz w:val="18"/>
          <w:szCs w:val="18"/>
        </w:rPr>
      </w:pPr>
    </w:p>
    <w:p w14:paraId="2A6DAF9E" w14:textId="77777777" w:rsidR="00717C69" w:rsidRDefault="00717C69" w:rsidP="00717C69">
      <w:pPr>
        <w:spacing w:line="276" w:lineRule="auto"/>
        <w:jc w:val="both"/>
        <w:rPr>
          <w:rFonts w:ascii="Arial" w:hAnsi="Arial" w:cs="Arial"/>
          <w:sz w:val="18"/>
          <w:szCs w:val="18"/>
        </w:rPr>
      </w:pPr>
      <w:r w:rsidRPr="00DA02B5">
        <w:rPr>
          <w:rFonts w:ascii="Arial" w:hAnsi="Arial" w:cs="Arial"/>
          <w:sz w:val="18"/>
          <w:szCs w:val="18"/>
        </w:rPr>
        <w:t>Si la garantía se constituyere en alguna de las formas previstas en los incisos 2) y 3), su duración en el tiempo deberá abarcar el período de mantenimiento de la oferta y de su posible prórroga.</w:t>
      </w:r>
    </w:p>
    <w:p w14:paraId="4CF71A9D" w14:textId="77777777" w:rsidR="00A40FB9" w:rsidRDefault="00A40FB9" w:rsidP="0085738B">
      <w:pPr>
        <w:spacing w:line="276" w:lineRule="auto"/>
        <w:jc w:val="both"/>
        <w:rPr>
          <w:rFonts w:ascii="Arial" w:hAnsi="Arial" w:cs="Arial"/>
          <w:sz w:val="18"/>
          <w:szCs w:val="18"/>
        </w:rPr>
      </w:pPr>
    </w:p>
    <w:p w14:paraId="1E1A4139" w14:textId="0CBF8A87" w:rsidR="00977172" w:rsidRPr="00EC514B" w:rsidRDefault="00977172" w:rsidP="00EC514B">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1</w:t>
      </w:r>
      <w:r w:rsidR="002E0DCF">
        <w:rPr>
          <w:rFonts w:ascii="Arial" w:hAnsi="Arial" w:cs="Arial"/>
          <w:b/>
          <w:sz w:val="18"/>
          <w:szCs w:val="18"/>
        </w:rPr>
        <w:t>4</w:t>
      </w:r>
      <w:r w:rsidR="00C5697A">
        <w:rPr>
          <w:rFonts w:ascii="Arial" w:hAnsi="Arial" w:cs="Arial"/>
          <w:b/>
          <w:sz w:val="18"/>
          <w:szCs w:val="18"/>
        </w:rPr>
        <w:t>°</w:t>
      </w:r>
      <w:r>
        <w:rPr>
          <w:rFonts w:ascii="Arial" w:hAnsi="Arial" w:cs="Arial"/>
          <w:b/>
          <w:sz w:val="18"/>
          <w:szCs w:val="18"/>
        </w:rPr>
        <w:t>.- RENUNCIA TACITA</w:t>
      </w:r>
      <w:r w:rsidRPr="00DF6057">
        <w:rPr>
          <w:rFonts w:ascii="Arial" w:hAnsi="Arial" w:cs="Arial"/>
          <w:b/>
          <w:sz w:val="18"/>
          <w:szCs w:val="18"/>
        </w:rPr>
        <w:t>:</w:t>
      </w:r>
      <w:r w:rsidR="00C5697A">
        <w:rPr>
          <w:rFonts w:ascii="Arial" w:hAnsi="Arial" w:cs="Arial"/>
          <w:b/>
          <w:sz w:val="18"/>
          <w:szCs w:val="18"/>
        </w:rPr>
        <w:t xml:space="preserve"> </w:t>
      </w:r>
      <w:r w:rsidRPr="002A5CA9">
        <w:rPr>
          <w:rFonts w:ascii="Arial" w:eastAsiaTheme="minorHAnsi" w:hAnsi="Arial" w:cs="Arial"/>
          <w:sz w:val="18"/>
          <w:szCs w:val="18"/>
          <w:lang w:val="es-AR" w:eastAsia="en-US"/>
        </w:rPr>
        <w:t xml:space="preserve">Si los oferentes, adjudicatarios o </w:t>
      </w:r>
      <w:proofErr w:type="spellStart"/>
      <w:r w:rsidRPr="002A5CA9">
        <w:rPr>
          <w:rFonts w:ascii="Arial" w:eastAsiaTheme="minorHAnsi" w:hAnsi="Arial" w:cs="Arial"/>
          <w:sz w:val="18"/>
          <w:szCs w:val="18"/>
          <w:lang w:val="es-AR" w:eastAsia="en-US"/>
        </w:rPr>
        <w:t>co</w:t>
      </w:r>
      <w:r w:rsidR="002A5AED">
        <w:rPr>
          <w:rFonts w:ascii="Arial" w:eastAsiaTheme="minorHAnsi" w:hAnsi="Arial" w:cs="Arial"/>
          <w:sz w:val="18"/>
          <w:szCs w:val="18"/>
          <w:lang w:val="es-AR" w:eastAsia="en-US"/>
        </w:rPr>
        <w:t>-</w:t>
      </w:r>
      <w:r w:rsidRPr="002A5CA9">
        <w:rPr>
          <w:rFonts w:ascii="Arial" w:eastAsiaTheme="minorHAnsi" w:hAnsi="Arial" w:cs="Arial"/>
          <w:sz w:val="18"/>
          <w:szCs w:val="18"/>
          <w:lang w:val="es-AR" w:eastAsia="en-US"/>
        </w:rPr>
        <w:t>contratantes</w:t>
      </w:r>
      <w:proofErr w:type="spellEnd"/>
      <w:r w:rsidRPr="002A5CA9">
        <w:rPr>
          <w:rFonts w:ascii="Arial" w:eastAsiaTheme="minorHAnsi" w:hAnsi="Arial" w:cs="Arial"/>
          <w:sz w:val="18"/>
          <w:szCs w:val="18"/>
          <w:lang w:val="es-AR" w:eastAsia="en-US"/>
        </w:rPr>
        <w:t>, no retirasen las garantías dentro del plazo de CIENTO OCHENTA</w:t>
      </w:r>
      <w:r w:rsidR="00EC514B">
        <w:rPr>
          <w:rFonts w:ascii="Arial" w:hAnsi="Arial" w:cs="Arial"/>
          <w:b/>
          <w:sz w:val="18"/>
          <w:szCs w:val="18"/>
        </w:rPr>
        <w:t xml:space="preserve"> </w:t>
      </w:r>
      <w:r w:rsidRPr="002A5CA9">
        <w:rPr>
          <w:rFonts w:ascii="Arial" w:eastAsiaTheme="minorHAnsi" w:hAnsi="Arial" w:cs="Arial"/>
          <w:sz w:val="18"/>
          <w:szCs w:val="18"/>
          <w:lang w:val="es-AR" w:eastAsia="en-US"/>
        </w:rPr>
        <w:t>DÍAS (180) días corridos a contar desde la fecha d</w:t>
      </w:r>
      <w:r>
        <w:rPr>
          <w:rFonts w:ascii="Arial" w:eastAsiaTheme="minorHAnsi" w:hAnsi="Arial" w:cs="Arial"/>
          <w:sz w:val="18"/>
          <w:szCs w:val="18"/>
          <w:lang w:val="es-AR" w:eastAsia="en-US"/>
        </w:rPr>
        <w:t xml:space="preserve">e la notificación, implicará la </w:t>
      </w:r>
      <w:r w:rsidRPr="002A5CA9">
        <w:rPr>
          <w:rFonts w:ascii="Arial" w:eastAsiaTheme="minorHAnsi" w:hAnsi="Arial" w:cs="Arial"/>
          <w:sz w:val="18"/>
          <w:szCs w:val="18"/>
          <w:lang w:val="es-AR" w:eastAsia="en-US"/>
        </w:rPr>
        <w:t>renuncia t</w:t>
      </w:r>
      <w:r>
        <w:rPr>
          <w:rFonts w:ascii="Arial" w:eastAsiaTheme="minorHAnsi" w:hAnsi="Arial" w:cs="Arial"/>
          <w:sz w:val="18"/>
          <w:szCs w:val="18"/>
          <w:lang w:val="es-AR" w:eastAsia="en-US"/>
        </w:rPr>
        <w:t>ácita a favor del Estado Municipal</w:t>
      </w:r>
      <w:r w:rsidRPr="002A5CA9">
        <w:rPr>
          <w:rFonts w:ascii="Arial" w:eastAsiaTheme="minorHAnsi" w:hAnsi="Arial" w:cs="Arial"/>
          <w:sz w:val="18"/>
          <w:szCs w:val="18"/>
          <w:lang w:val="es-AR" w:eastAsia="en-US"/>
        </w:rPr>
        <w:t xml:space="preserve"> de lo que constituya la garantía y la</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tesorería jurisdiccional deberá:</w:t>
      </w:r>
    </w:p>
    <w:p w14:paraId="7044F7CE" w14:textId="77777777" w:rsidR="00977172" w:rsidRPr="002A5CA9" w:rsidRDefault="00977172" w:rsidP="00977172">
      <w:pPr>
        <w:autoSpaceDE w:val="0"/>
        <w:autoSpaceDN w:val="0"/>
        <w:adjustRightInd w:val="0"/>
        <w:spacing w:line="276" w:lineRule="auto"/>
        <w:jc w:val="both"/>
        <w:rPr>
          <w:rFonts w:ascii="Arial" w:eastAsiaTheme="minorHAnsi" w:hAnsi="Arial" w:cs="Arial"/>
          <w:sz w:val="18"/>
          <w:szCs w:val="18"/>
          <w:lang w:val="es-AR" w:eastAsia="en-US"/>
        </w:rPr>
      </w:pPr>
      <w:r w:rsidRPr="002A5CA9">
        <w:rPr>
          <w:rFonts w:ascii="Arial" w:eastAsiaTheme="minorHAnsi" w:hAnsi="Arial" w:cs="Arial"/>
          <w:sz w:val="18"/>
          <w:szCs w:val="18"/>
          <w:lang w:val="es-AR" w:eastAsia="en-US"/>
        </w:rPr>
        <w:t>a) Realizar el ingreso patrimonial de lo que constituye la garantía, cuando la forma</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de la garantía permita tal ingreso.</w:t>
      </w:r>
    </w:p>
    <w:p w14:paraId="20E37A59" w14:textId="77777777" w:rsidR="00977172" w:rsidRPr="002A5CA9" w:rsidRDefault="00977172" w:rsidP="00977172">
      <w:pPr>
        <w:autoSpaceDE w:val="0"/>
        <w:autoSpaceDN w:val="0"/>
        <w:adjustRightInd w:val="0"/>
        <w:spacing w:line="276" w:lineRule="auto"/>
        <w:jc w:val="both"/>
        <w:rPr>
          <w:rFonts w:ascii="Arial" w:eastAsiaTheme="minorHAnsi" w:hAnsi="Arial" w:cs="Arial"/>
          <w:sz w:val="18"/>
          <w:szCs w:val="18"/>
          <w:lang w:val="es-AR" w:eastAsia="en-US"/>
        </w:rPr>
      </w:pPr>
      <w:r w:rsidRPr="002A5CA9">
        <w:rPr>
          <w:rFonts w:ascii="Arial" w:eastAsiaTheme="minorHAnsi" w:hAnsi="Arial" w:cs="Arial"/>
          <w:sz w:val="18"/>
          <w:szCs w:val="18"/>
          <w:lang w:val="es-AR" w:eastAsia="en-US"/>
        </w:rPr>
        <w:t>b) Destruir aquellas garantías que hubiesen sido integradas mediante pagarés o</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aquellas que no puedan ser ingresadas patrimonialmente, como las pólizas de</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seguro de caución, el aval bancario u otra fianza.</w:t>
      </w:r>
    </w:p>
    <w:p w14:paraId="51D95A02" w14:textId="77777777" w:rsidR="00977172" w:rsidRDefault="00977172" w:rsidP="00977172">
      <w:pPr>
        <w:autoSpaceDE w:val="0"/>
        <w:autoSpaceDN w:val="0"/>
        <w:adjustRightInd w:val="0"/>
        <w:spacing w:line="276" w:lineRule="auto"/>
        <w:jc w:val="both"/>
        <w:rPr>
          <w:rFonts w:ascii="Arial" w:eastAsiaTheme="minorHAnsi" w:hAnsi="Arial" w:cs="Arial"/>
          <w:sz w:val="18"/>
          <w:szCs w:val="18"/>
          <w:lang w:val="es-AR" w:eastAsia="en-US"/>
        </w:rPr>
      </w:pPr>
      <w:r w:rsidRPr="002A5CA9">
        <w:rPr>
          <w:rFonts w:ascii="Arial" w:eastAsiaTheme="minorHAnsi" w:hAnsi="Arial" w:cs="Arial"/>
          <w:sz w:val="18"/>
          <w:szCs w:val="18"/>
          <w:lang w:val="es-AR" w:eastAsia="en-US"/>
        </w:rPr>
        <w:t>En el acto en que se destruyan las garantías deberá estar presente un</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representante de la tesorería jurisdiccional, uno de la unidad operativa de</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contrataciones y uno de la unidad de auditoría interna del organismo, quienes</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deberán firmar el acta de destrucción que se labre. La tesorería jurisdiccional deberá</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comunicar con CUARENTA Y OCHO (48) horas de antelación a la unidad operativa</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de contrataciones el día, lugar y hora en que se</w:t>
      </w:r>
      <w:r w:rsidR="00A21E82">
        <w:rPr>
          <w:rFonts w:ascii="Arial" w:eastAsiaTheme="minorHAnsi" w:hAnsi="Arial" w:cs="Arial"/>
          <w:sz w:val="18"/>
          <w:szCs w:val="18"/>
          <w:lang w:val="es-AR" w:eastAsia="en-US"/>
        </w:rPr>
        <w:t xml:space="preserve"> </w:t>
      </w:r>
      <w:r w:rsidRPr="002A5CA9">
        <w:rPr>
          <w:rFonts w:ascii="Arial" w:eastAsiaTheme="minorHAnsi" w:hAnsi="Arial" w:cs="Arial"/>
          <w:sz w:val="18"/>
          <w:szCs w:val="18"/>
          <w:lang w:val="es-AR" w:eastAsia="en-US"/>
        </w:rPr>
        <w:t>realizará el acto de destrucción de las garantías.</w:t>
      </w:r>
    </w:p>
    <w:p w14:paraId="1A5EE8FA" w14:textId="77777777" w:rsidR="00C5697A" w:rsidRDefault="00C5697A" w:rsidP="0085738B">
      <w:pPr>
        <w:tabs>
          <w:tab w:val="left" w:pos="0"/>
        </w:tabs>
        <w:spacing w:line="276" w:lineRule="auto"/>
        <w:jc w:val="both"/>
        <w:rPr>
          <w:rFonts w:ascii="Arial" w:hAnsi="Arial" w:cs="Arial"/>
          <w:b/>
          <w:sz w:val="18"/>
          <w:szCs w:val="18"/>
        </w:rPr>
      </w:pPr>
    </w:p>
    <w:p w14:paraId="461C8806" w14:textId="77777777" w:rsidR="009C72CE" w:rsidRPr="00C5697A" w:rsidRDefault="0085738B"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1</w:t>
      </w:r>
      <w:r w:rsidR="00E310CE">
        <w:rPr>
          <w:rFonts w:ascii="Arial" w:hAnsi="Arial" w:cs="Arial"/>
          <w:b/>
          <w:sz w:val="18"/>
          <w:szCs w:val="18"/>
        </w:rPr>
        <w:t>5</w:t>
      </w:r>
      <w:r w:rsidR="00C5697A">
        <w:rPr>
          <w:rFonts w:ascii="Arial" w:hAnsi="Arial" w:cs="Arial"/>
          <w:b/>
          <w:sz w:val="18"/>
          <w:szCs w:val="18"/>
        </w:rPr>
        <w:t>°</w:t>
      </w:r>
      <w:r>
        <w:rPr>
          <w:rFonts w:ascii="Arial" w:hAnsi="Arial" w:cs="Arial"/>
          <w:b/>
          <w:sz w:val="18"/>
          <w:szCs w:val="18"/>
        </w:rPr>
        <w:t>.- OBLIGACIONES DE LA ADJUDICATARIA</w:t>
      </w:r>
      <w:r w:rsidRPr="00DF6057">
        <w:rPr>
          <w:rFonts w:ascii="Arial" w:hAnsi="Arial" w:cs="Arial"/>
          <w:b/>
          <w:sz w:val="18"/>
          <w:szCs w:val="18"/>
        </w:rPr>
        <w:t>:</w:t>
      </w:r>
      <w:r w:rsidR="00C5697A">
        <w:rPr>
          <w:rFonts w:ascii="Arial" w:hAnsi="Arial" w:cs="Arial"/>
          <w:b/>
          <w:sz w:val="18"/>
          <w:szCs w:val="18"/>
        </w:rPr>
        <w:t xml:space="preserve"> </w:t>
      </w:r>
      <w:r w:rsidRPr="00906564">
        <w:rPr>
          <w:rFonts w:ascii="Arial" w:hAnsi="Arial" w:cs="Arial"/>
          <w:bCs/>
          <w:sz w:val="18"/>
          <w:szCs w:val="18"/>
          <w:lang w:val="es-AR"/>
        </w:rPr>
        <w:t>Es de exclusiva responsabilidad de la Adjudicataria, todo accidente de trabajo que ocurra a su personal o a terceros vinculados con la entrega de los materiales, como asimismo, el cumplimiento de todas las obligaciones emergentes de las leyes laborales, quedando establecido que la misma debe contar con un seguro a su cargo de acuerdo a</w:t>
      </w:r>
      <w:r>
        <w:rPr>
          <w:rFonts w:ascii="Arial" w:hAnsi="Arial" w:cs="Arial"/>
          <w:bCs/>
          <w:sz w:val="18"/>
          <w:szCs w:val="18"/>
          <w:lang w:val="es-AR"/>
        </w:rPr>
        <w:t>l</w:t>
      </w:r>
      <w:r w:rsidRPr="00906564">
        <w:rPr>
          <w:rFonts w:ascii="Arial" w:hAnsi="Arial" w:cs="Arial"/>
          <w:bCs/>
          <w:sz w:val="18"/>
          <w:szCs w:val="18"/>
          <w:lang w:val="es-AR"/>
        </w:rPr>
        <w:t xml:space="preserve"> siguiente detalle:</w:t>
      </w:r>
    </w:p>
    <w:p w14:paraId="4F9B39C7" w14:textId="77777777" w:rsidR="0085738B" w:rsidRPr="00906564" w:rsidRDefault="0085738B" w:rsidP="0085738B">
      <w:pPr>
        <w:spacing w:line="276" w:lineRule="auto"/>
        <w:jc w:val="both"/>
        <w:rPr>
          <w:rFonts w:ascii="Arial" w:hAnsi="Arial" w:cs="Arial"/>
          <w:bCs/>
          <w:sz w:val="18"/>
          <w:szCs w:val="18"/>
          <w:lang w:val="es-AR"/>
        </w:rPr>
      </w:pPr>
      <w:r w:rsidRPr="00906564">
        <w:rPr>
          <w:rFonts w:ascii="Arial" w:hAnsi="Arial" w:cs="Arial"/>
          <w:bCs/>
          <w:sz w:val="18"/>
          <w:szCs w:val="18"/>
          <w:lang w:val="es-AR"/>
        </w:rPr>
        <w:lastRenderedPageBreak/>
        <w:t xml:space="preserve">Accidentes de trabajo de acuerdo con la legislación aplicable y en la forma más amplia permitida por las reglamentaciones y cualquier otro seguro requerido por leyes de beneficios para empleados o cualquier otra reglamentación aplicable donde el trabajo debe ser realizado. </w:t>
      </w:r>
    </w:p>
    <w:p w14:paraId="11045AD7" w14:textId="77777777" w:rsidR="0085738B" w:rsidRDefault="0085738B" w:rsidP="0085738B">
      <w:pPr>
        <w:spacing w:line="276" w:lineRule="auto"/>
        <w:jc w:val="both"/>
        <w:rPr>
          <w:rFonts w:ascii="Arial" w:hAnsi="Arial" w:cs="Arial"/>
          <w:bCs/>
          <w:sz w:val="18"/>
          <w:szCs w:val="18"/>
          <w:lang w:val="es-AR"/>
        </w:rPr>
      </w:pPr>
      <w:r w:rsidRPr="00906564">
        <w:rPr>
          <w:rFonts w:ascii="Arial" w:hAnsi="Arial" w:cs="Arial"/>
          <w:bCs/>
          <w:sz w:val="18"/>
          <w:szCs w:val="18"/>
          <w:lang w:val="es-AR"/>
        </w:rPr>
        <w:t>Todos estos seguros deben ser por montos suficientes para proteger a la Adjudicataria de responsabilidad por lesiones, enfermedades o incapacidades de cualquier clase, sean totales o parciales, permanentes o temporales, de los empleados o dependientes, incluyendo reclamación o indemnización que pudiera resultar en virtud de las reglamentaciones o leyes en vigencia.</w:t>
      </w:r>
    </w:p>
    <w:p w14:paraId="6F1DB1E2" w14:textId="77777777" w:rsidR="00760739" w:rsidRDefault="00760739" w:rsidP="0085738B">
      <w:pPr>
        <w:spacing w:line="276" w:lineRule="auto"/>
        <w:jc w:val="both"/>
        <w:rPr>
          <w:rFonts w:ascii="Arial" w:hAnsi="Arial" w:cs="Arial"/>
          <w:bCs/>
          <w:sz w:val="18"/>
          <w:szCs w:val="18"/>
          <w:lang w:val="es-AR"/>
        </w:rPr>
      </w:pPr>
    </w:p>
    <w:p w14:paraId="613E2BC0" w14:textId="77777777" w:rsidR="001A6126" w:rsidRPr="00C5697A" w:rsidRDefault="00760739" w:rsidP="00C5697A">
      <w:pPr>
        <w:tabs>
          <w:tab w:val="left" w:pos="0"/>
        </w:tabs>
        <w:spacing w:line="276" w:lineRule="auto"/>
        <w:jc w:val="both"/>
        <w:rPr>
          <w:rFonts w:ascii="Arial" w:hAnsi="Arial" w:cs="Arial"/>
          <w:b/>
          <w:sz w:val="18"/>
          <w:szCs w:val="18"/>
        </w:rPr>
      </w:pPr>
      <w:r w:rsidRPr="00486DFA">
        <w:rPr>
          <w:rFonts w:ascii="Arial" w:hAnsi="Arial" w:cs="Arial"/>
          <w:b/>
          <w:sz w:val="18"/>
          <w:szCs w:val="18"/>
        </w:rPr>
        <w:t>ARTÍCULO 1</w:t>
      </w:r>
      <w:r w:rsidR="00E310CE" w:rsidRPr="00486DFA">
        <w:rPr>
          <w:rFonts w:ascii="Arial" w:hAnsi="Arial" w:cs="Arial"/>
          <w:b/>
          <w:sz w:val="18"/>
          <w:szCs w:val="18"/>
        </w:rPr>
        <w:t>6</w:t>
      </w:r>
      <w:r w:rsidR="00C5697A">
        <w:rPr>
          <w:rFonts w:ascii="Arial" w:hAnsi="Arial" w:cs="Arial"/>
          <w:b/>
          <w:sz w:val="18"/>
          <w:szCs w:val="18"/>
        </w:rPr>
        <w:t>°</w:t>
      </w:r>
      <w:r w:rsidRPr="00486DFA">
        <w:rPr>
          <w:rFonts w:ascii="Arial" w:hAnsi="Arial" w:cs="Arial"/>
          <w:b/>
          <w:sz w:val="18"/>
          <w:szCs w:val="18"/>
        </w:rPr>
        <w:t>.- RECHAZO DE LAS PROPUESTAS:</w:t>
      </w:r>
      <w:r w:rsidR="00C5697A">
        <w:rPr>
          <w:rFonts w:ascii="Arial" w:hAnsi="Arial" w:cs="Arial"/>
          <w:b/>
          <w:sz w:val="18"/>
          <w:szCs w:val="18"/>
        </w:rPr>
        <w:t xml:space="preserve"> </w:t>
      </w:r>
      <w:r w:rsidR="001A6126" w:rsidRPr="00114701">
        <w:rPr>
          <w:rFonts w:ascii="Arial" w:hAnsi="Arial" w:cs="Arial"/>
          <w:sz w:val="18"/>
          <w:szCs w:val="18"/>
        </w:rPr>
        <w:t>Será desestimada la oferta, sin posibilidad de subsanación, en los siguientes supuestos:</w:t>
      </w:r>
    </w:p>
    <w:p w14:paraId="2921604F"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a) Si no estuviera redactada en idioma nacional.</w:t>
      </w:r>
    </w:p>
    <w:p w14:paraId="00787E56"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b) Si la oferta original no tuviera la firma del oferente o su representante legal en ninguna de las hojas que la integran.</w:t>
      </w:r>
    </w:p>
    <w:p w14:paraId="29934F3C"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c) Si tuviere tachaduras, raspaduras, enmiendas o interlíneas sin salvar en las hojas que contengan la propuesta económica, la descripción del bien o servicio ofrecido, plazo de entrega, o alguna otra parte que hiciere a la esencia del contrato.</w:t>
      </w:r>
    </w:p>
    <w:p w14:paraId="135367CC"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d) Si no se acompañare la garan</w:t>
      </w:r>
      <w:r w:rsidR="00486DFA">
        <w:rPr>
          <w:rFonts w:ascii="Arial" w:hAnsi="Arial" w:cs="Arial"/>
          <w:sz w:val="18"/>
          <w:szCs w:val="18"/>
        </w:rPr>
        <w:t>tía de mantenimiento de oferta, si la misma fuera insuficiente</w:t>
      </w:r>
      <w:r w:rsidRPr="00114701">
        <w:rPr>
          <w:rFonts w:ascii="Arial" w:hAnsi="Arial" w:cs="Arial"/>
          <w:sz w:val="18"/>
          <w:szCs w:val="18"/>
        </w:rPr>
        <w:t xml:space="preserve"> </w:t>
      </w:r>
      <w:r w:rsidR="00486DFA">
        <w:rPr>
          <w:rFonts w:ascii="Arial" w:hAnsi="Arial" w:cs="Arial"/>
          <w:sz w:val="18"/>
          <w:szCs w:val="18"/>
        </w:rPr>
        <w:t xml:space="preserve">o </w:t>
      </w:r>
      <w:r w:rsidRPr="00114701">
        <w:rPr>
          <w:rFonts w:ascii="Arial" w:hAnsi="Arial" w:cs="Arial"/>
          <w:sz w:val="18"/>
          <w:szCs w:val="18"/>
        </w:rPr>
        <w:t>no se lo hiciera en la forma debid</w:t>
      </w:r>
      <w:r w:rsidR="00486DFA">
        <w:rPr>
          <w:rFonts w:ascii="Arial" w:hAnsi="Arial" w:cs="Arial"/>
          <w:sz w:val="18"/>
          <w:szCs w:val="18"/>
        </w:rPr>
        <w:t xml:space="preserve">a según lo estipulado en el </w:t>
      </w:r>
      <w:r w:rsidR="00486DFA">
        <w:rPr>
          <w:rFonts w:ascii="Arial" w:hAnsi="Arial" w:cs="Arial"/>
          <w:b/>
          <w:sz w:val="18"/>
          <w:szCs w:val="18"/>
        </w:rPr>
        <w:t>Art. N°13</w:t>
      </w:r>
      <w:r w:rsidR="00486DFA">
        <w:rPr>
          <w:rFonts w:ascii="Arial" w:hAnsi="Arial" w:cs="Arial"/>
          <w:sz w:val="18"/>
          <w:szCs w:val="18"/>
        </w:rPr>
        <w:t>.</w:t>
      </w:r>
    </w:p>
    <w:p w14:paraId="01C1C887"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e) Si estuviera escrita con lápiz o con un medio que permita el borrado y reescritura sin dejar rastros.</w:t>
      </w:r>
    </w:p>
    <w:p w14:paraId="0236A2D9"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f) Si fuere formulada por personas que tuvieran una sanción vigente de suspensión o inhabilitación para contratar con el Municipio al momento de la apertura de las ofertas o en la etapa de evaluación de aquéllas o en la adjudicación.</w:t>
      </w:r>
    </w:p>
    <w:p w14:paraId="051218B8"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g) Si contuviera condicionamientos.</w:t>
      </w:r>
    </w:p>
    <w:p w14:paraId="224B0E50"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h) Si contuviera cláusulas en contraposición con las normas que rigen la contratación o que impidieran la exacta comparación con las demás ofertas.</w:t>
      </w:r>
    </w:p>
    <w:p w14:paraId="3470E7DC" w14:textId="77777777" w:rsidR="001A6126" w:rsidRPr="00114701" w:rsidRDefault="001A6126" w:rsidP="00114701">
      <w:pPr>
        <w:autoSpaceDE w:val="0"/>
        <w:autoSpaceDN w:val="0"/>
        <w:adjustRightInd w:val="0"/>
        <w:spacing w:line="276" w:lineRule="auto"/>
        <w:jc w:val="both"/>
        <w:rPr>
          <w:rFonts w:ascii="Arial" w:hAnsi="Arial" w:cs="Arial"/>
          <w:sz w:val="18"/>
          <w:szCs w:val="18"/>
        </w:rPr>
      </w:pPr>
      <w:r w:rsidRPr="00114701">
        <w:rPr>
          <w:rFonts w:ascii="Arial" w:hAnsi="Arial" w:cs="Arial"/>
          <w:sz w:val="18"/>
          <w:szCs w:val="18"/>
        </w:rPr>
        <w:t>l) Si el precio cotizado mereciera la calificación de vil o no serio.</w:t>
      </w:r>
    </w:p>
    <w:p w14:paraId="6A7BAE4C" w14:textId="77777777" w:rsidR="00AB0CE0" w:rsidRPr="00114701" w:rsidRDefault="00AB0CE0" w:rsidP="00114701">
      <w:pPr>
        <w:spacing w:line="276" w:lineRule="auto"/>
        <w:jc w:val="both"/>
        <w:rPr>
          <w:rFonts w:ascii="Arial" w:hAnsi="Arial" w:cs="Arial"/>
          <w:sz w:val="18"/>
          <w:szCs w:val="18"/>
        </w:rPr>
      </w:pPr>
      <w:r w:rsidRPr="00114701">
        <w:rPr>
          <w:rFonts w:ascii="Arial" w:hAnsi="Arial" w:cs="Arial"/>
          <w:sz w:val="18"/>
          <w:szCs w:val="18"/>
        </w:rPr>
        <w:t>Las autoridades facultadas para contratar podrán rechazar todas las propuestas, sin que ello genere derecho alguno a favor de los oferentes.</w:t>
      </w:r>
    </w:p>
    <w:p w14:paraId="25DA8F79" w14:textId="77777777" w:rsidR="005D6309" w:rsidRDefault="005D6309" w:rsidP="005D6309">
      <w:pPr>
        <w:spacing w:line="276" w:lineRule="auto"/>
        <w:jc w:val="both"/>
        <w:rPr>
          <w:rFonts w:ascii="Arial" w:hAnsi="Arial" w:cs="Arial"/>
          <w:sz w:val="18"/>
          <w:szCs w:val="18"/>
        </w:rPr>
      </w:pPr>
    </w:p>
    <w:p w14:paraId="4CBEE415" w14:textId="77777777" w:rsidR="005D6309" w:rsidRPr="00C5697A" w:rsidRDefault="005D6309"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1</w:t>
      </w:r>
      <w:r w:rsidR="00D14E41">
        <w:rPr>
          <w:rFonts w:ascii="Arial" w:hAnsi="Arial" w:cs="Arial"/>
          <w:b/>
          <w:sz w:val="18"/>
          <w:szCs w:val="18"/>
        </w:rPr>
        <w:t>7</w:t>
      </w:r>
      <w:r w:rsidR="00C5697A">
        <w:rPr>
          <w:rFonts w:ascii="Arial" w:hAnsi="Arial" w:cs="Arial"/>
          <w:b/>
          <w:sz w:val="18"/>
          <w:szCs w:val="18"/>
        </w:rPr>
        <w:t>°</w:t>
      </w:r>
      <w:r>
        <w:rPr>
          <w:rFonts w:ascii="Arial" w:hAnsi="Arial" w:cs="Arial"/>
          <w:b/>
          <w:sz w:val="18"/>
          <w:szCs w:val="18"/>
        </w:rPr>
        <w:t>.- VISTA DEL EXPEDIENTE</w:t>
      </w:r>
      <w:r w:rsidRPr="00DF6057">
        <w:rPr>
          <w:rFonts w:ascii="Arial" w:hAnsi="Arial" w:cs="Arial"/>
          <w:b/>
          <w:sz w:val="18"/>
          <w:szCs w:val="18"/>
        </w:rPr>
        <w:t>:</w:t>
      </w:r>
      <w:r w:rsidR="00C5697A">
        <w:rPr>
          <w:rFonts w:ascii="Arial" w:hAnsi="Arial" w:cs="Arial"/>
          <w:b/>
          <w:sz w:val="18"/>
          <w:szCs w:val="18"/>
        </w:rPr>
        <w:t xml:space="preserve"> </w:t>
      </w:r>
      <w:r w:rsidRPr="005D6309">
        <w:rPr>
          <w:rFonts w:ascii="Arial" w:hAnsi="Arial" w:cs="Arial"/>
          <w:sz w:val="18"/>
          <w:szCs w:val="18"/>
        </w:rPr>
        <w:t xml:space="preserve">Durante los </w:t>
      </w:r>
      <w:r w:rsidR="00A07EB5" w:rsidRPr="005D6309">
        <w:rPr>
          <w:rFonts w:ascii="Arial" w:hAnsi="Arial" w:cs="Arial"/>
          <w:sz w:val="18"/>
          <w:szCs w:val="18"/>
        </w:rPr>
        <w:t xml:space="preserve">DOS </w:t>
      </w:r>
      <w:r w:rsidRPr="005D6309">
        <w:rPr>
          <w:rFonts w:ascii="Arial" w:hAnsi="Arial" w:cs="Arial"/>
          <w:sz w:val="18"/>
          <w:szCs w:val="18"/>
        </w:rPr>
        <w:t>(2) días posteriores al acto de apertura, las ofertas serán exhibidas en sede del organismo licitante a los fines de que, dentro del mismo plazo común, todos los oferentes puedan examinarlas y formular eventuales impugnaciones que estimen pertinentes. Cumplido el mismo, se considerará concluido el período de vistas y las actuaciones quedarán reservadas para su adjudicación.</w:t>
      </w:r>
    </w:p>
    <w:p w14:paraId="5240CC46" w14:textId="77777777" w:rsidR="003249C0" w:rsidRPr="005D6309" w:rsidRDefault="003249C0" w:rsidP="005D6309">
      <w:pPr>
        <w:spacing w:line="276" w:lineRule="auto"/>
        <w:jc w:val="both"/>
        <w:rPr>
          <w:rFonts w:ascii="Arial" w:hAnsi="Arial" w:cs="Arial"/>
          <w:sz w:val="18"/>
          <w:szCs w:val="18"/>
        </w:rPr>
      </w:pPr>
      <w:r>
        <w:rPr>
          <w:rFonts w:ascii="Arial" w:hAnsi="Arial" w:cs="Arial"/>
          <w:sz w:val="18"/>
          <w:szCs w:val="18"/>
        </w:rPr>
        <w:t>En caso de presentarse una única oferta podrá prescindir</w:t>
      </w:r>
      <w:r w:rsidR="004E3431">
        <w:rPr>
          <w:rFonts w:ascii="Arial" w:hAnsi="Arial" w:cs="Arial"/>
          <w:sz w:val="18"/>
          <w:szCs w:val="18"/>
        </w:rPr>
        <w:t>se</w:t>
      </w:r>
      <w:r>
        <w:rPr>
          <w:rFonts w:ascii="Arial" w:hAnsi="Arial" w:cs="Arial"/>
          <w:sz w:val="18"/>
          <w:szCs w:val="18"/>
        </w:rPr>
        <w:t xml:space="preserve"> del </w:t>
      </w:r>
      <w:r w:rsidR="007847EC">
        <w:rPr>
          <w:rFonts w:ascii="Arial" w:hAnsi="Arial" w:cs="Arial"/>
          <w:sz w:val="18"/>
          <w:szCs w:val="18"/>
        </w:rPr>
        <w:t>plazo de vista</w:t>
      </w:r>
      <w:r>
        <w:rPr>
          <w:rFonts w:ascii="Arial" w:hAnsi="Arial" w:cs="Arial"/>
          <w:sz w:val="18"/>
          <w:szCs w:val="18"/>
        </w:rPr>
        <w:t xml:space="preserve"> señalado en el párrafo anterior.</w:t>
      </w:r>
    </w:p>
    <w:p w14:paraId="1AE980AF" w14:textId="77777777" w:rsidR="005D6309" w:rsidRPr="00DF6057" w:rsidRDefault="005D6309" w:rsidP="005D6309">
      <w:pPr>
        <w:tabs>
          <w:tab w:val="left" w:pos="0"/>
        </w:tabs>
        <w:spacing w:line="276" w:lineRule="auto"/>
        <w:jc w:val="both"/>
        <w:rPr>
          <w:rFonts w:ascii="Arial" w:hAnsi="Arial" w:cs="Arial"/>
          <w:b/>
          <w:sz w:val="18"/>
          <w:szCs w:val="18"/>
        </w:rPr>
      </w:pPr>
    </w:p>
    <w:p w14:paraId="0AFA7898" w14:textId="77777777" w:rsidR="00213454" w:rsidRPr="00C5697A" w:rsidRDefault="00213454"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1</w:t>
      </w:r>
      <w:r w:rsidR="00D14E41">
        <w:rPr>
          <w:rFonts w:ascii="Arial" w:hAnsi="Arial" w:cs="Arial"/>
          <w:b/>
          <w:sz w:val="18"/>
          <w:szCs w:val="18"/>
        </w:rPr>
        <w:t>8</w:t>
      </w:r>
      <w:r w:rsidR="00C5697A">
        <w:rPr>
          <w:rFonts w:ascii="Arial" w:hAnsi="Arial" w:cs="Arial"/>
          <w:b/>
          <w:sz w:val="18"/>
          <w:szCs w:val="18"/>
        </w:rPr>
        <w:t>°</w:t>
      </w:r>
      <w:r>
        <w:rPr>
          <w:rFonts w:ascii="Arial" w:hAnsi="Arial" w:cs="Arial"/>
          <w:b/>
          <w:sz w:val="18"/>
          <w:szCs w:val="18"/>
        </w:rPr>
        <w:t xml:space="preserve">.- </w:t>
      </w:r>
      <w:r w:rsidR="00F1211A">
        <w:rPr>
          <w:rFonts w:ascii="Arial" w:hAnsi="Arial" w:cs="Arial"/>
          <w:b/>
          <w:sz w:val="18"/>
          <w:szCs w:val="18"/>
        </w:rPr>
        <w:t>DESEMPATE DE OFERTAS</w:t>
      </w:r>
      <w:r>
        <w:rPr>
          <w:rFonts w:ascii="Arial" w:hAnsi="Arial" w:cs="Arial"/>
          <w:b/>
          <w:sz w:val="18"/>
          <w:szCs w:val="18"/>
        </w:rPr>
        <w:t>:</w:t>
      </w:r>
      <w:r w:rsidR="00C5697A">
        <w:rPr>
          <w:rFonts w:ascii="Arial" w:hAnsi="Arial" w:cs="Arial"/>
          <w:b/>
          <w:sz w:val="18"/>
          <w:szCs w:val="18"/>
        </w:rPr>
        <w:t xml:space="preserve"> </w:t>
      </w:r>
      <w:r w:rsidRPr="00213454">
        <w:rPr>
          <w:rFonts w:ascii="Arial" w:hAnsi="Arial" w:cs="Arial"/>
          <w:sz w:val="18"/>
          <w:szCs w:val="18"/>
        </w:rPr>
        <w:t>En caso de igualdad de precios, calidad y condiciones entre dos o más ofertas, se llamará a los proponentes a mejorarlas en sobre cerrado en un plazo que se les fijará al efecto.</w:t>
      </w:r>
      <w:r w:rsidR="00F1211A" w:rsidRPr="00F1211A">
        <w:rPr>
          <w:rFonts w:ascii="ArialMT" w:eastAsiaTheme="minorHAnsi" w:hAnsi="ArialMT" w:cs="ArialMT"/>
          <w:sz w:val="18"/>
          <w:szCs w:val="18"/>
          <w:lang w:val="es-AR" w:eastAsia="en-US"/>
        </w:rPr>
        <w:t>Si un oferente no se presentara, se considerará que mantiene su propuesta original.</w:t>
      </w:r>
      <w:r w:rsidR="00A21E82">
        <w:rPr>
          <w:rFonts w:ascii="ArialMT" w:eastAsiaTheme="minorHAnsi" w:hAnsi="ArialMT" w:cs="ArialMT"/>
          <w:sz w:val="18"/>
          <w:szCs w:val="18"/>
          <w:lang w:val="es-AR" w:eastAsia="en-US"/>
        </w:rPr>
        <w:t xml:space="preserve"> </w:t>
      </w:r>
      <w:r w:rsidR="00F1211A" w:rsidRPr="00F1211A">
        <w:rPr>
          <w:rFonts w:ascii="ArialMT" w:eastAsiaTheme="minorHAnsi" w:hAnsi="ArialMT" w:cs="ArialMT"/>
          <w:sz w:val="18"/>
          <w:szCs w:val="18"/>
          <w:lang w:val="es-AR" w:eastAsia="en-US"/>
        </w:rPr>
        <w:t>De subsistir el empate, se procederá al sorteo público de las ofertas</w:t>
      </w:r>
      <w:r w:rsidR="00A21E82">
        <w:rPr>
          <w:rFonts w:ascii="ArialMT" w:eastAsiaTheme="minorHAnsi" w:hAnsi="ArialMT" w:cs="ArialMT"/>
          <w:sz w:val="18"/>
          <w:szCs w:val="18"/>
          <w:lang w:val="es-AR" w:eastAsia="en-US"/>
        </w:rPr>
        <w:t xml:space="preserve"> </w:t>
      </w:r>
      <w:r w:rsidR="00F1211A" w:rsidRPr="00F1211A">
        <w:rPr>
          <w:rFonts w:ascii="ArialMT" w:eastAsiaTheme="minorHAnsi" w:hAnsi="ArialMT" w:cs="ArialMT"/>
          <w:sz w:val="18"/>
          <w:szCs w:val="18"/>
          <w:lang w:val="es-AR" w:eastAsia="en-US"/>
        </w:rPr>
        <w:t>empatadas. Para ello se deberá fijar día, hora y lugar del sorteo público y comunicarse a los oferentes llamados a desempatar. El sorteo se realizará en</w:t>
      </w:r>
      <w:r w:rsidR="00A21E82">
        <w:rPr>
          <w:rFonts w:ascii="ArialMT" w:eastAsiaTheme="minorHAnsi" w:hAnsi="ArialMT" w:cs="ArialMT"/>
          <w:sz w:val="18"/>
          <w:szCs w:val="18"/>
          <w:lang w:val="es-AR" w:eastAsia="en-US"/>
        </w:rPr>
        <w:t xml:space="preserve"> </w:t>
      </w:r>
      <w:r w:rsidR="00F1211A" w:rsidRPr="00F1211A">
        <w:rPr>
          <w:rFonts w:ascii="ArialMT" w:eastAsiaTheme="minorHAnsi" w:hAnsi="ArialMT" w:cs="ArialMT"/>
          <w:sz w:val="18"/>
          <w:szCs w:val="18"/>
          <w:lang w:val="es-AR" w:eastAsia="en-US"/>
        </w:rPr>
        <w:t>presencia de los interesados, si asistieran, y se labrará el acta correspondiente.</w:t>
      </w:r>
    </w:p>
    <w:p w14:paraId="45F1097A" w14:textId="77777777" w:rsidR="00213454" w:rsidRDefault="00213454" w:rsidP="00213454">
      <w:pPr>
        <w:tabs>
          <w:tab w:val="left" w:pos="0"/>
        </w:tabs>
        <w:spacing w:line="276" w:lineRule="auto"/>
        <w:jc w:val="both"/>
        <w:rPr>
          <w:rFonts w:ascii="Arial" w:hAnsi="Arial" w:cs="Arial"/>
          <w:b/>
          <w:sz w:val="18"/>
          <w:szCs w:val="18"/>
        </w:rPr>
      </w:pPr>
    </w:p>
    <w:p w14:paraId="4B05783E" w14:textId="77777777" w:rsidR="007C2D68" w:rsidRPr="00C5697A" w:rsidRDefault="00D3202C"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1</w:t>
      </w:r>
      <w:r w:rsidR="00D14E41">
        <w:rPr>
          <w:rFonts w:ascii="Arial" w:hAnsi="Arial" w:cs="Arial"/>
          <w:b/>
          <w:sz w:val="18"/>
          <w:szCs w:val="18"/>
        </w:rPr>
        <w:t>9</w:t>
      </w:r>
      <w:r w:rsidR="00C5697A">
        <w:rPr>
          <w:rFonts w:ascii="Arial" w:hAnsi="Arial" w:cs="Arial"/>
          <w:b/>
          <w:sz w:val="18"/>
          <w:szCs w:val="18"/>
        </w:rPr>
        <w:t>°</w:t>
      </w:r>
      <w:r>
        <w:rPr>
          <w:rFonts w:ascii="Arial" w:hAnsi="Arial" w:cs="Arial"/>
          <w:b/>
          <w:sz w:val="18"/>
          <w:szCs w:val="18"/>
        </w:rPr>
        <w:t>.- ADJUDICACION:</w:t>
      </w:r>
      <w:r w:rsidR="00C5697A">
        <w:rPr>
          <w:rFonts w:ascii="Arial" w:hAnsi="Arial" w:cs="Arial"/>
          <w:b/>
          <w:sz w:val="18"/>
          <w:szCs w:val="18"/>
        </w:rPr>
        <w:t xml:space="preserve"> </w:t>
      </w:r>
      <w:r w:rsidR="007C2D68" w:rsidRPr="005A44CE">
        <w:rPr>
          <w:rFonts w:ascii="Arial" w:hAnsi="Arial" w:cs="Arial"/>
          <w:sz w:val="18"/>
          <w:szCs w:val="18"/>
        </w:rPr>
        <w:t xml:space="preserve">La adjudicación se realizará por renglón según el </w:t>
      </w:r>
      <w:r w:rsidR="007C2D68" w:rsidRPr="00B354C5">
        <w:rPr>
          <w:rFonts w:ascii="Arial" w:hAnsi="Arial" w:cs="Arial"/>
          <w:b/>
          <w:sz w:val="18"/>
          <w:szCs w:val="18"/>
        </w:rPr>
        <w:t>ANEXO I</w:t>
      </w:r>
      <w:r w:rsidR="00ED5C78">
        <w:rPr>
          <w:rFonts w:ascii="Arial" w:hAnsi="Arial" w:cs="Arial"/>
          <w:sz w:val="18"/>
          <w:szCs w:val="18"/>
        </w:rPr>
        <w:t>, reservándose este Municipio</w:t>
      </w:r>
      <w:r w:rsidR="007C2D68" w:rsidRPr="005A44CE">
        <w:rPr>
          <w:rFonts w:ascii="Arial" w:hAnsi="Arial" w:cs="Arial"/>
          <w:sz w:val="18"/>
          <w:szCs w:val="18"/>
        </w:rPr>
        <w:t xml:space="preserve"> la facultad de adjudicar todos los </w:t>
      </w:r>
      <w:r w:rsidR="007C2D68">
        <w:rPr>
          <w:rFonts w:ascii="Arial" w:hAnsi="Arial" w:cs="Arial"/>
          <w:sz w:val="18"/>
          <w:szCs w:val="18"/>
        </w:rPr>
        <w:t>Renglon</w:t>
      </w:r>
      <w:r w:rsidR="007C2D68" w:rsidRPr="005A44CE">
        <w:rPr>
          <w:rFonts w:ascii="Arial" w:hAnsi="Arial" w:cs="Arial"/>
          <w:sz w:val="18"/>
          <w:szCs w:val="18"/>
        </w:rPr>
        <w:t>es en forma global a un único oferente por conveniencia técnica y/o económica a los efectos de mantener unificada la homogeneidad de los elementos o las garantías y eventuales responsabilidades emergentes.</w:t>
      </w:r>
    </w:p>
    <w:p w14:paraId="2BE2C415" w14:textId="77777777" w:rsidR="007C2D68" w:rsidRPr="005A44CE" w:rsidRDefault="007C2D68" w:rsidP="00DE4634">
      <w:pPr>
        <w:spacing w:line="276" w:lineRule="auto"/>
        <w:jc w:val="both"/>
        <w:rPr>
          <w:rFonts w:ascii="Arial" w:hAnsi="Arial" w:cs="Arial"/>
          <w:sz w:val="18"/>
          <w:szCs w:val="18"/>
        </w:rPr>
      </w:pPr>
      <w:r w:rsidRPr="005A44CE">
        <w:rPr>
          <w:rFonts w:ascii="Arial" w:hAnsi="Arial" w:cs="Arial"/>
          <w:sz w:val="18"/>
          <w:szCs w:val="18"/>
        </w:rPr>
        <w:t>Dentro de las ofertas que propongan precios similares se considerará para la adjudicación, aquell</w:t>
      </w:r>
      <w:r w:rsidR="00ED5C78">
        <w:rPr>
          <w:rFonts w:ascii="Arial" w:hAnsi="Arial" w:cs="Arial"/>
          <w:sz w:val="18"/>
          <w:szCs w:val="18"/>
        </w:rPr>
        <w:t>a empresa que a criterio del Municipio</w:t>
      </w:r>
      <w:r w:rsidRPr="005A44CE">
        <w:rPr>
          <w:rFonts w:ascii="Arial" w:hAnsi="Arial" w:cs="Arial"/>
          <w:sz w:val="18"/>
          <w:szCs w:val="18"/>
        </w:rPr>
        <w:t xml:space="preserve"> observ</w:t>
      </w:r>
      <w:r>
        <w:rPr>
          <w:rFonts w:ascii="Arial" w:hAnsi="Arial" w:cs="Arial"/>
          <w:sz w:val="18"/>
          <w:szCs w:val="18"/>
        </w:rPr>
        <w:t>e la mejor calidad de los insumos</w:t>
      </w:r>
      <w:r w:rsidRPr="005A44CE">
        <w:rPr>
          <w:rFonts w:ascii="Arial" w:hAnsi="Arial" w:cs="Arial"/>
          <w:sz w:val="18"/>
          <w:szCs w:val="18"/>
        </w:rPr>
        <w:t>.</w:t>
      </w:r>
    </w:p>
    <w:p w14:paraId="35892023" w14:textId="77777777" w:rsidR="007C2D68" w:rsidRPr="005A44CE" w:rsidRDefault="007C2D68" w:rsidP="00DE4634">
      <w:pPr>
        <w:spacing w:line="276" w:lineRule="auto"/>
        <w:jc w:val="both"/>
        <w:rPr>
          <w:rFonts w:ascii="Arial" w:hAnsi="Arial" w:cs="Arial"/>
          <w:sz w:val="18"/>
          <w:szCs w:val="18"/>
        </w:rPr>
      </w:pPr>
      <w:r w:rsidRPr="005A44CE">
        <w:rPr>
          <w:rFonts w:ascii="Arial" w:hAnsi="Arial" w:cs="Arial"/>
          <w:sz w:val="18"/>
          <w:szCs w:val="18"/>
        </w:rPr>
        <w:t xml:space="preserve">Los oferentes podrán </w:t>
      </w:r>
      <w:r>
        <w:rPr>
          <w:rFonts w:ascii="Arial" w:hAnsi="Arial" w:cs="Arial"/>
          <w:sz w:val="18"/>
          <w:szCs w:val="18"/>
        </w:rPr>
        <w:t xml:space="preserve">presentar la oferta sobre alguno o todos los renglones que forman parte de la presente contratación. </w:t>
      </w:r>
    </w:p>
    <w:p w14:paraId="68A2B5A1" w14:textId="77777777" w:rsidR="00530785" w:rsidRDefault="00530785" w:rsidP="00DE4634">
      <w:pPr>
        <w:spacing w:line="276" w:lineRule="auto"/>
        <w:jc w:val="both"/>
        <w:rPr>
          <w:rFonts w:ascii="Arial" w:hAnsi="Arial" w:cs="Arial"/>
          <w:sz w:val="18"/>
          <w:szCs w:val="18"/>
        </w:rPr>
      </w:pPr>
      <w:r w:rsidRPr="00530785">
        <w:rPr>
          <w:rFonts w:ascii="Arial" w:hAnsi="Arial" w:cs="Arial"/>
          <w:sz w:val="18"/>
          <w:szCs w:val="18"/>
        </w:rPr>
        <w:t>Resuelta la adjudicación y aceptada la orden de compra por el contratista, se procederá a devolver las garantías a quienes no resultaren adjudicatarios</w:t>
      </w:r>
      <w:r w:rsidR="00F1211A">
        <w:rPr>
          <w:rFonts w:ascii="Arial" w:hAnsi="Arial" w:cs="Arial"/>
          <w:sz w:val="18"/>
          <w:szCs w:val="18"/>
        </w:rPr>
        <w:t xml:space="preserve"> dentro del plazo de</w:t>
      </w:r>
      <w:r w:rsidR="002A5CA9">
        <w:rPr>
          <w:rFonts w:ascii="Arial" w:hAnsi="Arial" w:cs="Arial"/>
          <w:sz w:val="18"/>
          <w:szCs w:val="18"/>
        </w:rPr>
        <w:t xml:space="preserve"> DIEZ (10) días de notificado dicho acto.</w:t>
      </w:r>
    </w:p>
    <w:p w14:paraId="451ED64D" w14:textId="77777777" w:rsidR="00A81A5F" w:rsidRDefault="00A81A5F" w:rsidP="00530785">
      <w:pPr>
        <w:spacing w:line="276" w:lineRule="auto"/>
        <w:jc w:val="both"/>
        <w:rPr>
          <w:rFonts w:ascii="Arial" w:hAnsi="Arial" w:cs="Arial"/>
          <w:sz w:val="18"/>
          <w:szCs w:val="18"/>
        </w:rPr>
      </w:pPr>
    </w:p>
    <w:p w14:paraId="4B1028A1" w14:textId="77777777" w:rsidR="00A81A5F" w:rsidRPr="00C5697A" w:rsidRDefault="00A81A5F"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lastRenderedPageBreak/>
        <w:t xml:space="preserve">ARTÍCULO </w:t>
      </w:r>
      <w:r w:rsidR="00D14E41">
        <w:rPr>
          <w:rFonts w:ascii="Arial" w:hAnsi="Arial" w:cs="Arial"/>
          <w:b/>
          <w:sz w:val="18"/>
          <w:szCs w:val="18"/>
        </w:rPr>
        <w:t>20</w:t>
      </w:r>
      <w:r w:rsidR="00C5697A">
        <w:rPr>
          <w:rFonts w:ascii="Arial" w:hAnsi="Arial" w:cs="Arial"/>
          <w:b/>
          <w:sz w:val="18"/>
          <w:szCs w:val="18"/>
        </w:rPr>
        <w:t>°</w:t>
      </w:r>
      <w:r>
        <w:rPr>
          <w:rFonts w:ascii="Arial" w:hAnsi="Arial" w:cs="Arial"/>
          <w:b/>
          <w:sz w:val="18"/>
          <w:szCs w:val="18"/>
        </w:rPr>
        <w:t>.- MEJORA DE PRECIOS</w:t>
      </w:r>
      <w:r w:rsidRPr="00DF6057">
        <w:rPr>
          <w:rFonts w:ascii="Arial" w:hAnsi="Arial" w:cs="Arial"/>
          <w:b/>
          <w:sz w:val="18"/>
          <w:szCs w:val="18"/>
        </w:rPr>
        <w:t>:</w:t>
      </w:r>
      <w:r w:rsidR="00C5697A">
        <w:rPr>
          <w:rFonts w:ascii="Arial" w:hAnsi="Arial" w:cs="Arial"/>
          <w:b/>
          <w:sz w:val="18"/>
          <w:szCs w:val="18"/>
        </w:rPr>
        <w:t xml:space="preserve"> </w:t>
      </w:r>
      <w:r w:rsidRPr="00D3202C">
        <w:rPr>
          <w:rFonts w:ascii="Arial" w:hAnsi="Arial" w:cs="Arial"/>
          <w:sz w:val="18"/>
          <w:szCs w:val="18"/>
        </w:rPr>
        <w:t xml:space="preserve">En el supuesto de que la oferta </w:t>
      </w:r>
      <w:r w:rsidR="00977F43" w:rsidRPr="00D3202C">
        <w:rPr>
          <w:rFonts w:ascii="Arial" w:hAnsi="Arial" w:cs="Arial"/>
          <w:sz w:val="18"/>
          <w:szCs w:val="18"/>
        </w:rPr>
        <w:t>más</w:t>
      </w:r>
      <w:r w:rsidRPr="00D3202C">
        <w:rPr>
          <w:rFonts w:ascii="Arial" w:hAnsi="Arial" w:cs="Arial"/>
          <w:sz w:val="18"/>
          <w:szCs w:val="18"/>
        </w:rPr>
        <w:t xml:space="preserve"> ventajosa supere el justiprecio efectuado por la Municipalidad, el monto máximo legal previsto para cada convocatoria y/o los valores de mercado al momento de la pre</w:t>
      </w:r>
      <w:r w:rsidR="00C5697A">
        <w:rPr>
          <w:rFonts w:ascii="Arial" w:hAnsi="Arial" w:cs="Arial"/>
          <w:sz w:val="18"/>
          <w:szCs w:val="18"/>
        </w:rPr>
        <w:t xml:space="preserve"> </w:t>
      </w:r>
      <w:r w:rsidRPr="00D3202C">
        <w:rPr>
          <w:rFonts w:ascii="Arial" w:hAnsi="Arial" w:cs="Arial"/>
          <w:sz w:val="18"/>
          <w:szCs w:val="18"/>
        </w:rPr>
        <w:t>adjudicación, lo que fuere menor, podrá requerir al oferente preseleccionado que mejore su oferta en precio</w:t>
      </w:r>
      <w:r w:rsidR="00A21E82">
        <w:rPr>
          <w:rFonts w:ascii="Arial" w:hAnsi="Arial" w:cs="Arial"/>
          <w:sz w:val="18"/>
          <w:szCs w:val="18"/>
        </w:rPr>
        <w:t xml:space="preserve"> </w:t>
      </w:r>
      <w:r w:rsidRPr="00D3202C">
        <w:rPr>
          <w:rFonts w:ascii="Arial" w:hAnsi="Arial" w:cs="Arial"/>
          <w:sz w:val="18"/>
          <w:szCs w:val="18"/>
        </w:rPr>
        <w:t>y excepcionalmente en cantidad, a los fines de proceder a una adjudicación más conveniente al interés municipal, sin que ello genere derecho alguno al resto de los participantes, ni al que hubiere efectuado la mejor oferta, aún en caso de ser esta última mejorada.</w:t>
      </w:r>
    </w:p>
    <w:p w14:paraId="45F38E77" w14:textId="77777777" w:rsidR="00530785" w:rsidRDefault="00530785" w:rsidP="00530785">
      <w:pPr>
        <w:jc w:val="both"/>
      </w:pPr>
    </w:p>
    <w:p w14:paraId="2BAD4D3D" w14:textId="77777777" w:rsidR="002E0900" w:rsidRPr="00C5697A" w:rsidRDefault="007F49F6"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sidR="007C2D68">
        <w:rPr>
          <w:rFonts w:ascii="Arial" w:hAnsi="Arial" w:cs="Arial"/>
          <w:b/>
          <w:sz w:val="18"/>
          <w:szCs w:val="18"/>
        </w:rPr>
        <w:t>2</w:t>
      </w:r>
      <w:r w:rsidR="00D14E41">
        <w:rPr>
          <w:rFonts w:ascii="Arial" w:hAnsi="Arial" w:cs="Arial"/>
          <w:b/>
          <w:sz w:val="18"/>
          <w:szCs w:val="18"/>
        </w:rPr>
        <w:t>1</w:t>
      </w:r>
      <w:r w:rsidR="00C5697A">
        <w:rPr>
          <w:rFonts w:ascii="Arial" w:hAnsi="Arial" w:cs="Arial"/>
          <w:b/>
          <w:sz w:val="18"/>
          <w:szCs w:val="18"/>
        </w:rPr>
        <w:t>°</w:t>
      </w:r>
      <w:r>
        <w:rPr>
          <w:rFonts w:ascii="Arial" w:hAnsi="Arial" w:cs="Arial"/>
          <w:b/>
          <w:sz w:val="18"/>
          <w:szCs w:val="18"/>
        </w:rPr>
        <w:t>.</w:t>
      </w:r>
      <w:r w:rsidR="004A3DB7">
        <w:rPr>
          <w:rFonts w:ascii="Arial" w:hAnsi="Arial" w:cs="Arial"/>
          <w:b/>
          <w:sz w:val="18"/>
          <w:szCs w:val="18"/>
        </w:rPr>
        <w:t>- FACULTADES DE LA ADMINISTRACIÓ</w:t>
      </w:r>
      <w:r>
        <w:rPr>
          <w:rFonts w:ascii="Arial" w:hAnsi="Arial" w:cs="Arial"/>
          <w:b/>
          <w:sz w:val="18"/>
          <w:szCs w:val="18"/>
        </w:rPr>
        <w:t>N</w:t>
      </w:r>
      <w:r w:rsidRPr="00DF6057">
        <w:rPr>
          <w:rFonts w:ascii="Arial" w:hAnsi="Arial" w:cs="Arial"/>
          <w:b/>
          <w:sz w:val="18"/>
          <w:szCs w:val="18"/>
        </w:rPr>
        <w:t>:</w:t>
      </w:r>
      <w:r w:rsidR="00C5697A">
        <w:rPr>
          <w:rFonts w:ascii="Arial" w:hAnsi="Arial" w:cs="Arial"/>
          <w:b/>
          <w:sz w:val="18"/>
          <w:szCs w:val="18"/>
        </w:rPr>
        <w:t xml:space="preserve"> </w:t>
      </w:r>
      <w:r w:rsidR="002E0900" w:rsidRPr="002E0900">
        <w:rPr>
          <w:rFonts w:ascii="Arial" w:hAnsi="Arial" w:cs="Arial"/>
          <w:sz w:val="18"/>
          <w:szCs w:val="18"/>
        </w:rPr>
        <w:t>La Municipalidad podrá, sin que se superen los montos máximos de contratación, dispuestos por la Ley Orgánica de las Municipalidades:</w:t>
      </w:r>
    </w:p>
    <w:p w14:paraId="3278E71E" w14:textId="77777777" w:rsidR="00167606" w:rsidRPr="00167606" w:rsidRDefault="00167606" w:rsidP="00B95331">
      <w:pPr>
        <w:pStyle w:val="Prrafodelista"/>
        <w:numPr>
          <w:ilvl w:val="0"/>
          <w:numId w:val="7"/>
        </w:numPr>
        <w:autoSpaceDE w:val="0"/>
        <w:autoSpaceDN w:val="0"/>
        <w:adjustRightInd w:val="0"/>
        <w:spacing w:line="276" w:lineRule="auto"/>
        <w:jc w:val="both"/>
        <w:rPr>
          <w:rFonts w:ascii="ArialMT" w:eastAsiaTheme="minorHAnsi" w:hAnsi="ArialMT" w:cs="ArialMT"/>
          <w:sz w:val="18"/>
          <w:szCs w:val="18"/>
          <w:lang w:val="es-AR" w:eastAsia="en-US"/>
        </w:rPr>
      </w:pPr>
      <w:r w:rsidRPr="00167606">
        <w:rPr>
          <w:rFonts w:ascii="ArialMT" w:eastAsiaTheme="minorHAnsi" w:hAnsi="ArialMT" w:cs="ArialMT"/>
          <w:sz w:val="18"/>
          <w:szCs w:val="18"/>
          <w:lang w:val="es-AR" w:eastAsia="en-US"/>
        </w:rPr>
        <w:t>El aumento o la disminución del monto total del contrato será una facultad unilateral del organismo contratante, hasta el límite del VEINTE POR CIENTO (20%).</w:t>
      </w:r>
    </w:p>
    <w:p w14:paraId="63472816" w14:textId="77777777" w:rsidR="00167606" w:rsidRDefault="00167606" w:rsidP="0064325F">
      <w:pPr>
        <w:autoSpaceDE w:val="0"/>
        <w:autoSpaceDN w:val="0"/>
        <w:adjustRightInd w:val="0"/>
        <w:spacing w:line="276" w:lineRule="auto"/>
        <w:ind w:left="708"/>
        <w:jc w:val="both"/>
        <w:rPr>
          <w:rFonts w:ascii="ArialMT" w:eastAsiaTheme="minorHAnsi" w:hAnsi="ArialMT" w:cs="ArialMT"/>
          <w:sz w:val="18"/>
          <w:szCs w:val="18"/>
          <w:lang w:val="es-AR" w:eastAsia="en-US"/>
        </w:rPr>
      </w:pPr>
      <w:r w:rsidRPr="00167606">
        <w:rPr>
          <w:rFonts w:ascii="ArialMT" w:eastAsiaTheme="minorHAnsi" w:hAnsi="ArialMT" w:cs="ArialMT"/>
          <w:sz w:val="18"/>
          <w:szCs w:val="18"/>
          <w:lang w:val="es-AR" w:eastAsia="en-US"/>
        </w:rPr>
        <w:t>En los casos en que resulte imprescindible para el organismo contratante</w:t>
      </w:r>
      <w:r w:rsidR="00A21E82">
        <w:rPr>
          <w:rFonts w:ascii="ArialMT" w:eastAsiaTheme="minorHAnsi" w:hAnsi="ArialMT" w:cs="ArialMT"/>
          <w:sz w:val="18"/>
          <w:szCs w:val="18"/>
          <w:lang w:val="es-AR" w:eastAsia="en-US"/>
        </w:rPr>
        <w:t xml:space="preserve"> </w:t>
      </w:r>
      <w:r w:rsidRPr="00167606">
        <w:rPr>
          <w:rFonts w:ascii="ArialMT" w:eastAsiaTheme="minorHAnsi" w:hAnsi="ArialMT" w:cs="ArialMT"/>
          <w:sz w:val="18"/>
          <w:szCs w:val="18"/>
          <w:lang w:val="es-AR" w:eastAsia="en-US"/>
        </w:rPr>
        <w:t>el aumento o la disminución podrán exceder el VEINTE POR CIENTO (20%), y se</w:t>
      </w:r>
      <w:r w:rsidR="00A21E82">
        <w:rPr>
          <w:rFonts w:ascii="ArialMT" w:eastAsiaTheme="minorHAnsi" w:hAnsi="ArialMT" w:cs="ArialMT"/>
          <w:sz w:val="18"/>
          <w:szCs w:val="18"/>
          <w:lang w:val="es-AR" w:eastAsia="en-US"/>
        </w:rPr>
        <w:t xml:space="preserve"> </w:t>
      </w:r>
      <w:r w:rsidRPr="00167606">
        <w:rPr>
          <w:rFonts w:ascii="ArialMT" w:eastAsiaTheme="minorHAnsi" w:hAnsi="ArialMT" w:cs="ArialMT"/>
          <w:sz w:val="18"/>
          <w:szCs w:val="18"/>
          <w:lang w:val="es-AR" w:eastAsia="en-US"/>
        </w:rPr>
        <w:t>deberá requerir la conformidad del cocontratante, si esta no fuera aceptada, no</w:t>
      </w:r>
      <w:r w:rsidR="00A21E82">
        <w:rPr>
          <w:rFonts w:ascii="ArialMT" w:eastAsiaTheme="minorHAnsi" w:hAnsi="ArialMT" w:cs="ArialMT"/>
          <w:sz w:val="18"/>
          <w:szCs w:val="18"/>
          <w:lang w:val="es-AR" w:eastAsia="en-US"/>
        </w:rPr>
        <w:t xml:space="preserve"> </w:t>
      </w:r>
      <w:r w:rsidRPr="00167606">
        <w:rPr>
          <w:rFonts w:ascii="ArialMT" w:eastAsiaTheme="minorHAnsi" w:hAnsi="ArialMT" w:cs="ArialMT"/>
          <w:sz w:val="18"/>
          <w:szCs w:val="18"/>
          <w:lang w:val="es-AR" w:eastAsia="en-US"/>
        </w:rPr>
        <w:t>generará ningún tipo de responsabilidad al proveedor ni será pasible de ningún tipo</w:t>
      </w:r>
      <w:r w:rsidR="00A21E82">
        <w:rPr>
          <w:rFonts w:ascii="ArialMT" w:eastAsiaTheme="minorHAnsi" w:hAnsi="ArialMT" w:cs="ArialMT"/>
          <w:sz w:val="18"/>
          <w:szCs w:val="18"/>
          <w:lang w:val="es-AR" w:eastAsia="en-US"/>
        </w:rPr>
        <w:t xml:space="preserve"> </w:t>
      </w:r>
      <w:r w:rsidRPr="00167606">
        <w:rPr>
          <w:rFonts w:ascii="ArialMT" w:eastAsiaTheme="minorHAnsi" w:hAnsi="ArialMT" w:cs="ArialMT"/>
          <w:sz w:val="18"/>
          <w:szCs w:val="18"/>
          <w:lang w:val="es-AR" w:eastAsia="en-US"/>
        </w:rPr>
        <w:t>de penalidad o sanción.</w:t>
      </w:r>
    </w:p>
    <w:p w14:paraId="3BD9CB0E" w14:textId="77777777" w:rsidR="002E0900" w:rsidRPr="00167606" w:rsidRDefault="002E0900" w:rsidP="00B95331">
      <w:pPr>
        <w:pStyle w:val="Prrafodelista"/>
        <w:numPr>
          <w:ilvl w:val="0"/>
          <w:numId w:val="7"/>
        </w:numPr>
        <w:autoSpaceDE w:val="0"/>
        <w:autoSpaceDN w:val="0"/>
        <w:adjustRightInd w:val="0"/>
        <w:spacing w:line="276" w:lineRule="auto"/>
        <w:jc w:val="both"/>
        <w:rPr>
          <w:rFonts w:ascii="Arial" w:hAnsi="Arial" w:cs="Arial"/>
          <w:sz w:val="18"/>
          <w:szCs w:val="18"/>
        </w:rPr>
      </w:pPr>
      <w:r w:rsidRPr="00167606">
        <w:rPr>
          <w:rFonts w:ascii="Arial" w:hAnsi="Arial" w:cs="Arial"/>
          <w:sz w:val="18"/>
          <w:szCs w:val="18"/>
        </w:rPr>
        <w:t xml:space="preserve">Prolongar el contrato por un término que no exceda de </w:t>
      </w:r>
      <w:r w:rsidR="00CF3176" w:rsidRPr="00167606">
        <w:rPr>
          <w:rFonts w:ascii="Arial" w:hAnsi="Arial" w:cs="Arial"/>
          <w:sz w:val="18"/>
          <w:szCs w:val="18"/>
        </w:rPr>
        <w:t>TREINTA</w:t>
      </w:r>
      <w:r w:rsidRPr="00167606">
        <w:rPr>
          <w:rFonts w:ascii="Arial" w:hAnsi="Arial" w:cs="Arial"/>
          <w:sz w:val="18"/>
          <w:szCs w:val="18"/>
        </w:rPr>
        <w:t xml:space="preserve"> (30) días cuando se trate de aprovisionamiento o prestaciones de servicios y de </w:t>
      </w:r>
      <w:r w:rsidR="00CF3176" w:rsidRPr="00167606">
        <w:rPr>
          <w:rFonts w:ascii="Arial" w:hAnsi="Arial" w:cs="Arial"/>
          <w:sz w:val="18"/>
          <w:szCs w:val="18"/>
        </w:rPr>
        <w:t>UN</w:t>
      </w:r>
      <w:r w:rsidRPr="00167606">
        <w:rPr>
          <w:rFonts w:ascii="Arial" w:hAnsi="Arial" w:cs="Arial"/>
          <w:sz w:val="18"/>
          <w:szCs w:val="18"/>
        </w:rPr>
        <w:t xml:space="preserve"> (1) año cuando esté referido a alquiler de maquinarias y/o equipos, siempre que la extensión de plazo no implique superar el monto fijado para el tipo de contratación de que se trate.</w:t>
      </w:r>
    </w:p>
    <w:p w14:paraId="2D4FA39D" w14:textId="77777777" w:rsidR="002E0900" w:rsidRDefault="002E0900" w:rsidP="002E0900">
      <w:pPr>
        <w:jc w:val="both"/>
      </w:pPr>
    </w:p>
    <w:p w14:paraId="63449B78" w14:textId="77777777" w:rsidR="00C5697A" w:rsidRPr="00C5697A" w:rsidRDefault="00C5697A" w:rsidP="00C5697A">
      <w:pPr>
        <w:jc w:val="both"/>
        <w:rPr>
          <w:rFonts w:ascii="Arial" w:hAnsi="Arial" w:cs="Arial"/>
          <w:b/>
          <w:sz w:val="18"/>
          <w:szCs w:val="18"/>
        </w:rPr>
      </w:pPr>
      <w:r>
        <w:rPr>
          <w:rFonts w:ascii="Arial" w:hAnsi="Arial" w:cs="Arial"/>
          <w:b/>
          <w:sz w:val="18"/>
          <w:szCs w:val="18"/>
        </w:rPr>
        <w:t xml:space="preserve">ARTÍCULO 22°.- NOTIFICACIONES: </w:t>
      </w:r>
      <w:r w:rsidRPr="00643FEA">
        <w:rPr>
          <w:rFonts w:ascii="Arial" w:hAnsi="Arial" w:cs="Arial"/>
          <w:sz w:val="18"/>
          <w:szCs w:val="18"/>
        </w:rPr>
        <w:t>Las notificaciones se podrán efectuar de las siguientes formas:</w:t>
      </w:r>
    </w:p>
    <w:p w14:paraId="5A0D37D7" w14:textId="77777777" w:rsidR="00C5697A" w:rsidRPr="00643FEA" w:rsidRDefault="00C5697A" w:rsidP="00C5697A">
      <w:pPr>
        <w:spacing w:line="276" w:lineRule="auto"/>
        <w:jc w:val="both"/>
        <w:rPr>
          <w:rFonts w:ascii="Arial" w:hAnsi="Arial" w:cs="Arial"/>
          <w:sz w:val="18"/>
          <w:szCs w:val="18"/>
        </w:rPr>
      </w:pPr>
      <w:r w:rsidRPr="00643FEA">
        <w:rPr>
          <w:rFonts w:ascii="Arial" w:hAnsi="Arial" w:cs="Arial"/>
          <w:sz w:val="18"/>
          <w:szCs w:val="18"/>
        </w:rPr>
        <w:t>a) Personalmente, en el expediente;</w:t>
      </w:r>
    </w:p>
    <w:p w14:paraId="48240680" w14:textId="77777777" w:rsidR="00C5697A" w:rsidRPr="00643FEA" w:rsidRDefault="00C5697A" w:rsidP="00C5697A">
      <w:pPr>
        <w:spacing w:line="276" w:lineRule="auto"/>
        <w:jc w:val="both"/>
        <w:rPr>
          <w:rFonts w:ascii="Arial" w:hAnsi="Arial" w:cs="Arial"/>
          <w:sz w:val="18"/>
          <w:szCs w:val="18"/>
        </w:rPr>
      </w:pPr>
      <w:r w:rsidRPr="00643FEA">
        <w:rPr>
          <w:rFonts w:ascii="Arial" w:hAnsi="Arial" w:cs="Arial"/>
          <w:sz w:val="18"/>
          <w:szCs w:val="18"/>
        </w:rPr>
        <w:t>b) Por cédula, que se diligenciará en el domicilio constituido;</w:t>
      </w:r>
    </w:p>
    <w:p w14:paraId="291A3CB6" w14:textId="77777777" w:rsidR="00C5697A" w:rsidRPr="00643FEA" w:rsidRDefault="00C5697A" w:rsidP="00C5697A">
      <w:pPr>
        <w:spacing w:line="276" w:lineRule="auto"/>
        <w:jc w:val="both"/>
        <w:rPr>
          <w:rFonts w:ascii="Arial" w:hAnsi="Arial" w:cs="Arial"/>
          <w:sz w:val="18"/>
          <w:szCs w:val="18"/>
        </w:rPr>
      </w:pPr>
      <w:r w:rsidRPr="00643FEA">
        <w:rPr>
          <w:rFonts w:ascii="Arial" w:hAnsi="Arial" w:cs="Arial"/>
          <w:sz w:val="18"/>
          <w:szCs w:val="18"/>
        </w:rPr>
        <w:t>c) Por telegrama colacionado; que se remitirá al domicilio constituido.-</w:t>
      </w:r>
    </w:p>
    <w:p w14:paraId="6E97CE48" w14:textId="77777777" w:rsidR="00C5697A" w:rsidRDefault="00C5697A" w:rsidP="00C5697A">
      <w:pPr>
        <w:jc w:val="both"/>
      </w:pPr>
      <w:r w:rsidRPr="00643FEA">
        <w:rPr>
          <w:rFonts w:ascii="Arial" w:hAnsi="Arial" w:cs="Arial"/>
          <w:sz w:val="18"/>
          <w:szCs w:val="18"/>
        </w:rPr>
        <w:t>d) Por carta documento que se remitirá al domicilio constituido.</w:t>
      </w:r>
    </w:p>
    <w:p w14:paraId="50D19AE3" w14:textId="77777777" w:rsidR="00C5697A" w:rsidRDefault="00C5697A" w:rsidP="002E0900">
      <w:pPr>
        <w:jc w:val="both"/>
      </w:pPr>
    </w:p>
    <w:p w14:paraId="142FE4B0" w14:textId="77777777" w:rsidR="00A36D04" w:rsidRPr="00DF6057" w:rsidRDefault="00A36D04" w:rsidP="00A36D04">
      <w:pPr>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23</w:t>
      </w:r>
      <w:r w:rsidRPr="00DF6057">
        <w:rPr>
          <w:rFonts w:ascii="Arial" w:hAnsi="Arial" w:cs="Arial"/>
          <w:b/>
          <w:sz w:val="18"/>
          <w:szCs w:val="18"/>
        </w:rPr>
        <w:t>°.- PLAZO Y LUGAR DE ENTREGA:</w:t>
      </w:r>
    </w:p>
    <w:p w14:paraId="0C64EED6" w14:textId="67F960E3" w:rsidR="00A36D04" w:rsidRPr="0013334C" w:rsidRDefault="00A36D04" w:rsidP="00A36D04">
      <w:pPr>
        <w:spacing w:line="276" w:lineRule="auto"/>
        <w:jc w:val="both"/>
        <w:rPr>
          <w:rFonts w:ascii="Arial" w:hAnsi="Arial" w:cs="Arial"/>
          <w:sz w:val="18"/>
          <w:szCs w:val="18"/>
          <w:lang w:val="es-AR"/>
        </w:rPr>
      </w:pPr>
      <w:r w:rsidRPr="0013334C">
        <w:rPr>
          <w:rFonts w:ascii="Arial" w:hAnsi="Arial" w:cs="Arial"/>
          <w:sz w:val="18"/>
          <w:szCs w:val="18"/>
          <w:lang w:val="es-AR"/>
        </w:rPr>
        <w:t>La totalidad de los elementos requeridos en el pre</w:t>
      </w:r>
      <w:r>
        <w:rPr>
          <w:rFonts w:ascii="Arial" w:hAnsi="Arial" w:cs="Arial"/>
          <w:sz w:val="18"/>
          <w:szCs w:val="18"/>
          <w:lang w:val="es-AR"/>
        </w:rPr>
        <w:t>sente Pliego deberán ser provistos</w:t>
      </w:r>
      <w:r w:rsidR="001A7E5D">
        <w:rPr>
          <w:rFonts w:ascii="Arial" w:hAnsi="Arial" w:cs="Arial"/>
          <w:sz w:val="18"/>
          <w:szCs w:val="18"/>
          <w:lang w:val="es-AR"/>
        </w:rPr>
        <w:t xml:space="preserve"> en</w:t>
      </w:r>
      <w:r w:rsidR="00E05CBC">
        <w:rPr>
          <w:rFonts w:ascii="Arial" w:hAnsi="Arial" w:cs="Arial"/>
          <w:sz w:val="18"/>
          <w:szCs w:val="18"/>
          <w:lang w:val="es-AR"/>
        </w:rPr>
        <w:t xml:space="preserve"> </w:t>
      </w:r>
      <w:r w:rsidR="000B6799">
        <w:rPr>
          <w:rFonts w:ascii="Arial" w:hAnsi="Arial" w:cs="Arial"/>
          <w:sz w:val="18"/>
          <w:szCs w:val="18"/>
          <w:lang w:val="es-AR"/>
        </w:rPr>
        <w:t>la Plaza Remedios de Escalada de San Martín de la localidad de El Triunfo</w:t>
      </w:r>
      <w:r w:rsidR="00944C2D">
        <w:rPr>
          <w:rFonts w:ascii="Arial" w:hAnsi="Arial" w:cs="Arial"/>
          <w:sz w:val="18"/>
          <w:szCs w:val="18"/>
          <w:lang w:val="es-AR"/>
        </w:rPr>
        <w:t>.</w:t>
      </w:r>
      <w:r w:rsidRPr="0013334C">
        <w:rPr>
          <w:rFonts w:ascii="Arial" w:hAnsi="Arial" w:cs="Arial"/>
          <w:sz w:val="18"/>
          <w:szCs w:val="18"/>
          <w:lang w:val="es-AR"/>
        </w:rPr>
        <w:t xml:space="preserve"> Se establecerá como plazo de entrega dentro de los </w:t>
      </w:r>
      <w:r w:rsidR="00E05CBC">
        <w:rPr>
          <w:rFonts w:ascii="Arial" w:hAnsi="Arial" w:cs="Arial"/>
          <w:sz w:val="18"/>
          <w:szCs w:val="18"/>
          <w:lang w:val="es-AR"/>
        </w:rPr>
        <w:t>QUINCE</w:t>
      </w:r>
      <w:r w:rsidRPr="00373C8B">
        <w:rPr>
          <w:rFonts w:ascii="Arial" w:hAnsi="Arial" w:cs="Arial"/>
          <w:sz w:val="18"/>
          <w:szCs w:val="18"/>
          <w:lang w:val="es-AR"/>
        </w:rPr>
        <w:t xml:space="preserve"> (</w:t>
      </w:r>
      <w:r w:rsidR="00E05CBC">
        <w:rPr>
          <w:rFonts w:ascii="Arial" w:hAnsi="Arial" w:cs="Arial"/>
          <w:sz w:val="18"/>
          <w:szCs w:val="18"/>
          <w:lang w:val="es-AR"/>
        </w:rPr>
        <w:t>1</w:t>
      </w:r>
      <w:r w:rsidR="00373C8B" w:rsidRPr="00373C8B">
        <w:rPr>
          <w:rFonts w:ascii="Arial" w:hAnsi="Arial" w:cs="Arial"/>
          <w:sz w:val="18"/>
          <w:szCs w:val="18"/>
          <w:lang w:val="es-AR"/>
        </w:rPr>
        <w:t>5</w:t>
      </w:r>
      <w:r w:rsidRPr="00373C8B">
        <w:rPr>
          <w:rFonts w:ascii="Arial" w:hAnsi="Arial" w:cs="Arial"/>
          <w:sz w:val="18"/>
          <w:szCs w:val="18"/>
          <w:lang w:val="es-AR"/>
        </w:rPr>
        <w:t>) días</w:t>
      </w:r>
      <w:r w:rsidRPr="0013334C">
        <w:rPr>
          <w:rFonts w:ascii="Arial" w:hAnsi="Arial" w:cs="Arial"/>
          <w:sz w:val="18"/>
          <w:szCs w:val="18"/>
          <w:lang w:val="es-AR"/>
        </w:rPr>
        <w:t xml:space="preserve"> de la recepción de la correspondiente Orden de Compra.</w:t>
      </w:r>
    </w:p>
    <w:p w14:paraId="172B3261" w14:textId="4A623F80" w:rsidR="00A36D04" w:rsidRPr="0013334C" w:rsidRDefault="00582B8C" w:rsidP="00A36D04">
      <w:pPr>
        <w:spacing w:line="276" w:lineRule="auto"/>
        <w:jc w:val="both"/>
        <w:rPr>
          <w:rFonts w:ascii="Arial" w:hAnsi="Arial" w:cs="Arial"/>
          <w:bCs/>
          <w:sz w:val="18"/>
          <w:szCs w:val="18"/>
          <w:lang w:val="es-AR"/>
        </w:rPr>
      </w:pPr>
      <w:r>
        <w:rPr>
          <w:rFonts w:ascii="Arial" w:hAnsi="Arial" w:cs="Arial"/>
          <w:sz w:val="18"/>
          <w:szCs w:val="18"/>
          <w:lang w:val="es-AR"/>
        </w:rPr>
        <w:t>Se deberá convenir con la</w:t>
      </w:r>
      <w:r w:rsidR="00A36D04" w:rsidRPr="0013334C">
        <w:rPr>
          <w:rFonts w:ascii="Arial" w:hAnsi="Arial" w:cs="Arial"/>
          <w:sz w:val="18"/>
          <w:szCs w:val="18"/>
          <w:lang w:val="es-AR"/>
        </w:rPr>
        <w:t xml:space="preserve"> </w:t>
      </w:r>
      <w:r w:rsidRPr="00373C8B">
        <w:rPr>
          <w:rFonts w:ascii="Arial" w:hAnsi="Arial" w:cs="Arial"/>
          <w:sz w:val="18"/>
          <w:szCs w:val="18"/>
          <w:lang w:val="es-AR"/>
        </w:rPr>
        <w:t>Arq.</w:t>
      </w:r>
      <w:r w:rsidR="00D7648B">
        <w:rPr>
          <w:rFonts w:ascii="Arial" w:hAnsi="Arial" w:cs="Arial"/>
          <w:sz w:val="18"/>
          <w:szCs w:val="18"/>
          <w:lang w:val="es-AR"/>
        </w:rPr>
        <w:t xml:space="preserve"> </w:t>
      </w:r>
      <w:r w:rsidR="000B6799">
        <w:rPr>
          <w:rFonts w:ascii="Arial" w:hAnsi="Arial" w:cs="Arial"/>
          <w:sz w:val="18"/>
          <w:szCs w:val="18"/>
          <w:lang w:val="es-AR"/>
        </w:rPr>
        <w:t xml:space="preserve">Miguel Alejandro </w:t>
      </w:r>
      <w:proofErr w:type="spellStart"/>
      <w:r w:rsidR="000B6799">
        <w:rPr>
          <w:rFonts w:ascii="Arial" w:hAnsi="Arial" w:cs="Arial"/>
          <w:sz w:val="18"/>
          <w:szCs w:val="18"/>
          <w:lang w:val="es-AR"/>
        </w:rPr>
        <w:t>Dusio</w:t>
      </w:r>
      <w:proofErr w:type="spellEnd"/>
      <w:r w:rsidR="00E05CBC">
        <w:rPr>
          <w:rFonts w:ascii="Arial" w:hAnsi="Arial" w:cs="Arial"/>
          <w:sz w:val="18"/>
          <w:szCs w:val="18"/>
          <w:lang w:val="es-AR"/>
        </w:rPr>
        <w:t xml:space="preserve">, </w:t>
      </w:r>
      <w:r w:rsidR="009343D9" w:rsidRPr="00A765F0">
        <w:rPr>
          <w:rFonts w:ascii="Arial" w:hAnsi="Arial" w:cs="Arial"/>
          <w:sz w:val="18"/>
          <w:szCs w:val="18"/>
          <w:lang w:val="es-AR"/>
        </w:rPr>
        <w:t>teléfon</w:t>
      </w:r>
      <w:r w:rsidR="00EA40B0" w:rsidRPr="00A765F0">
        <w:rPr>
          <w:rFonts w:ascii="Arial" w:hAnsi="Arial" w:cs="Arial"/>
          <w:sz w:val="18"/>
          <w:szCs w:val="18"/>
          <w:lang w:val="es-AR"/>
        </w:rPr>
        <w:t>o</w:t>
      </w:r>
      <w:r w:rsidR="00A36D04" w:rsidRPr="0013334C">
        <w:rPr>
          <w:rFonts w:ascii="Arial" w:hAnsi="Arial" w:cs="Arial"/>
          <w:sz w:val="18"/>
          <w:szCs w:val="18"/>
          <w:lang w:val="es-AR"/>
        </w:rPr>
        <w:t xml:space="preserve"> </w:t>
      </w:r>
      <w:proofErr w:type="spellStart"/>
      <w:r w:rsidR="00A36D04" w:rsidRPr="0013334C">
        <w:rPr>
          <w:rFonts w:ascii="Arial" w:hAnsi="Arial" w:cs="Arial"/>
          <w:sz w:val="18"/>
          <w:szCs w:val="18"/>
          <w:lang w:val="es-AR"/>
        </w:rPr>
        <w:t>Nº</w:t>
      </w:r>
      <w:proofErr w:type="spellEnd"/>
      <w:r w:rsidR="00A36D04" w:rsidRPr="0013334C">
        <w:rPr>
          <w:rFonts w:ascii="Arial" w:hAnsi="Arial" w:cs="Arial"/>
          <w:sz w:val="18"/>
          <w:szCs w:val="18"/>
          <w:lang w:val="es-AR"/>
        </w:rPr>
        <w:t xml:space="preserve"> (02355</w:t>
      </w:r>
      <w:r w:rsidR="00A36D04" w:rsidRPr="00A765F0">
        <w:rPr>
          <w:rFonts w:ascii="Arial" w:hAnsi="Arial" w:cs="Arial"/>
          <w:sz w:val="18"/>
          <w:szCs w:val="18"/>
          <w:lang w:val="es-AR"/>
        </w:rPr>
        <w:t>)</w:t>
      </w:r>
      <w:r w:rsidR="00EA40B0" w:rsidRPr="00A765F0">
        <w:rPr>
          <w:rFonts w:ascii="Arial" w:hAnsi="Arial" w:cs="Arial"/>
          <w:sz w:val="18"/>
          <w:szCs w:val="18"/>
          <w:lang w:val="es-AR"/>
        </w:rPr>
        <w:t xml:space="preserve"> </w:t>
      </w:r>
      <w:r w:rsidRPr="00A765F0">
        <w:rPr>
          <w:rFonts w:ascii="Arial" w:hAnsi="Arial" w:cs="Arial"/>
          <w:sz w:val="18"/>
          <w:szCs w:val="18"/>
          <w:lang w:val="es-AR"/>
        </w:rPr>
        <w:t>439000 int.313</w:t>
      </w:r>
      <w:r w:rsidR="00A36D04" w:rsidRPr="0013334C">
        <w:rPr>
          <w:rFonts w:ascii="Arial" w:hAnsi="Arial" w:cs="Arial"/>
          <w:sz w:val="18"/>
          <w:szCs w:val="18"/>
          <w:lang w:val="es-AR"/>
        </w:rPr>
        <w:t xml:space="preserve">, día, hora y lugar en que serán entregados de acuerdo a lo estipulado en el pliego respectivo. </w:t>
      </w:r>
      <w:r w:rsidR="00A36D04" w:rsidRPr="0013334C">
        <w:rPr>
          <w:rFonts w:ascii="Arial" w:hAnsi="Arial" w:cs="Arial"/>
          <w:bCs/>
          <w:sz w:val="18"/>
          <w:szCs w:val="18"/>
          <w:lang w:val="es-AR"/>
        </w:rPr>
        <w:t>La Adjudicataria deberá cumplir estrictamente tanto con las cantidades como con la calidad establecida en el presente Pliego, de acuerdo a los folletos entregados.</w:t>
      </w:r>
    </w:p>
    <w:p w14:paraId="6F387446" w14:textId="77777777" w:rsidR="00A36D04" w:rsidRDefault="00A36D04" w:rsidP="00A36D04">
      <w:pPr>
        <w:tabs>
          <w:tab w:val="left" w:pos="0"/>
        </w:tabs>
        <w:spacing w:line="276" w:lineRule="auto"/>
        <w:jc w:val="both"/>
        <w:rPr>
          <w:rFonts w:ascii="Arial" w:hAnsi="Arial" w:cs="Arial"/>
          <w:sz w:val="18"/>
          <w:szCs w:val="18"/>
          <w:u w:val="single"/>
          <w:lang w:val="es-AR"/>
        </w:rPr>
      </w:pPr>
      <w:r w:rsidRPr="0013334C">
        <w:rPr>
          <w:rFonts w:ascii="Arial" w:hAnsi="Arial" w:cs="Arial"/>
          <w:sz w:val="18"/>
          <w:szCs w:val="18"/>
          <w:lang w:val="es-MX"/>
        </w:rPr>
        <w:t xml:space="preserve">El incumplimiento en el plazo de la entrega de los mismos, dará lugar a la aplicación de </w:t>
      </w:r>
      <w:r w:rsidRPr="0013334C">
        <w:rPr>
          <w:rFonts w:ascii="Arial" w:hAnsi="Arial" w:cs="Arial"/>
          <w:sz w:val="18"/>
          <w:szCs w:val="18"/>
          <w:lang w:val="es-AR"/>
        </w:rPr>
        <w:t xml:space="preserve">las multas previstas en el </w:t>
      </w:r>
      <w:r w:rsidRPr="001F2E6A">
        <w:rPr>
          <w:rFonts w:ascii="Arial" w:hAnsi="Arial" w:cs="Arial"/>
          <w:sz w:val="18"/>
          <w:szCs w:val="18"/>
          <w:u w:val="single"/>
          <w:lang w:val="es-AR"/>
        </w:rPr>
        <w:t xml:space="preserve">Artículo </w:t>
      </w:r>
      <w:r>
        <w:rPr>
          <w:rFonts w:ascii="Arial" w:hAnsi="Arial" w:cs="Arial"/>
          <w:sz w:val="18"/>
          <w:szCs w:val="18"/>
          <w:u w:val="single"/>
          <w:lang w:val="es-AR"/>
        </w:rPr>
        <w:t>27</w:t>
      </w:r>
      <w:r w:rsidRPr="001F2E6A">
        <w:rPr>
          <w:rFonts w:ascii="Arial" w:hAnsi="Arial" w:cs="Arial"/>
          <w:sz w:val="18"/>
          <w:szCs w:val="18"/>
          <w:u w:val="single"/>
          <w:lang w:val="es-AR"/>
        </w:rPr>
        <w:t>.- PENALIDADES.</w:t>
      </w:r>
    </w:p>
    <w:p w14:paraId="63D194BE" w14:textId="77777777" w:rsidR="00333F1D" w:rsidRDefault="00333F1D" w:rsidP="006C7574">
      <w:pPr>
        <w:tabs>
          <w:tab w:val="left" w:pos="0"/>
        </w:tabs>
        <w:spacing w:line="276" w:lineRule="auto"/>
        <w:jc w:val="both"/>
        <w:rPr>
          <w:rFonts w:ascii="Arial" w:hAnsi="Arial" w:cs="Arial"/>
          <w:b/>
          <w:sz w:val="18"/>
          <w:szCs w:val="18"/>
        </w:rPr>
      </w:pPr>
    </w:p>
    <w:p w14:paraId="7A442BD7" w14:textId="77777777" w:rsidR="00AD0A3D" w:rsidRPr="00C5697A" w:rsidRDefault="006C7574"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2</w:t>
      </w:r>
      <w:r w:rsidR="00C5697A">
        <w:rPr>
          <w:rFonts w:ascii="Arial" w:hAnsi="Arial" w:cs="Arial"/>
          <w:b/>
          <w:sz w:val="18"/>
          <w:szCs w:val="18"/>
        </w:rPr>
        <w:t>4°</w:t>
      </w:r>
      <w:r>
        <w:rPr>
          <w:rFonts w:ascii="Arial" w:hAnsi="Arial" w:cs="Arial"/>
          <w:b/>
          <w:sz w:val="18"/>
          <w:szCs w:val="18"/>
        </w:rPr>
        <w:t>.- NOTIFICACION DE LA ORDEN DE COMPRA - CONTRATO</w:t>
      </w:r>
      <w:r w:rsidRPr="00DF6057">
        <w:rPr>
          <w:rFonts w:ascii="Arial" w:hAnsi="Arial" w:cs="Arial"/>
          <w:b/>
          <w:sz w:val="18"/>
          <w:szCs w:val="18"/>
        </w:rPr>
        <w:t>:</w:t>
      </w:r>
      <w:r w:rsidR="00C5697A">
        <w:rPr>
          <w:rFonts w:ascii="Arial" w:hAnsi="Arial" w:cs="Arial"/>
          <w:b/>
          <w:sz w:val="18"/>
          <w:szCs w:val="18"/>
        </w:rPr>
        <w:t xml:space="preserve"> </w:t>
      </w:r>
      <w:r w:rsidR="00AD0A3D" w:rsidRPr="00AD0A3D">
        <w:rPr>
          <w:rFonts w:ascii="Arial" w:hAnsi="Arial" w:cs="Arial"/>
          <w:sz w:val="18"/>
          <w:szCs w:val="18"/>
        </w:rPr>
        <w:t>Resuelta la adjudicación por la autoridad competente, el contrato queda perfeccionado mediante la constancia de recepción de la Orden de Compra o rúbrica del Instrumento que resulte pertinente de acuerdo a las características especiales de la contratación.</w:t>
      </w:r>
    </w:p>
    <w:p w14:paraId="2452C9BF" w14:textId="77777777" w:rsidR="00647C1B" w:rsidRPr="00647C1B" w:rsidRDefault="007A5A94" w:rsidP="00647C1B">
      <w:pPr>
        <w:spacing w:line="276" w:lineRule="auto"/>
        <w:jc w:val="both"/>
        <w:rPr>
          <w:rFonts w:ascii="Arial" w:hAnsi="Arial" w:cs="Arial"/>
          <w:sz w:val="18"/>
          <w:szCs w:val="18"/>
        </w:rPr>
      </w:pPr>
      <w:r>
        <w:rPr>
          <w:rFonts w:ascii="Arial" w:hAnsi="Arial" w:cs="Arial"/>
          <w:sz w:val="18"/>
          <w:szCs w:val="18"/>
        </w:rPr>
        <w:t>Para hacerse de la Orden de Compra, e</w:t>
      </w:r>
      <w:r w:rsidR="00647C1B" w:rsidRPr="00647C1B">
        <w:rPr>
          <w:rFonts w:ascii="Arial" w:hAnsi="Arial" w:cs="Arial"/>
          <w:sz w:val="18"/>
          <w:szCs w:val="18"/>
        </w:rPr>
        <w:t xml:space="preserve">l adjudicatario deberá constituir la garantía de contrato, por un equivalente al </w:t>
      </w:r>
      <w:r w:rsidR="007D78E6" w:rsidRPr="007A5A94">
        <w:rPr>
          <w:rFonts w:ascii="Arial" w:hAnsi="Arial" w:cs="Arial"/>
          <w:b/>
          <w:sz w:val="18"/>
          <w:szCs w:val="18"/>
        </w:rPr>
        <w:t>CINCO</w:t>
      </w:r>
      <w:r w:rsidR="00647C1B" w:rsidRPr="007A5A94">
        <w:rPr>
          <w:rFonts w:ascii="Arial" w:hAnsi="Arial" w:cs="Arial"/>
          <w:b/>
          <w:sz w:val="18"/>
          <w:szCs w:val="18"/>
        </w:rPr>
        <w:t xml:space="preserve"> (5%) por ciento</w:t>
      </w:r>
      <w:r w:rsidR="00647C1B" w:rsidRPr="00647C1B">
        <w:rPr>
          <w:rFonts w:ascii="Arial" w:hAnsi="Arial" w:cs="Arial"/>
          <w:sz w:val="18"/>
          <w:szCs w:val="18"/>
        </w:rPr>
        <w:t xml:space="preserve"> del monto total adjudicado, en alguna </w:t>
      </w:r>
      <w:r w:rsidR="00647C1B">
        <w:rPr>
          <w:rFonts w:ascii="Arial" w:hAnsi="Arial" w:cs="Arial"/>
          <w:sz w:val="18"/>
          <w:szCs w:val="18"/>
        </w:rPr>
        <w:t xml:space="preserve">de las formas previstas por el </w:t>
      </w:r>
      <w:r w:rsidR="00647C1B" w:rsidRPr="007A5A94">
        <w:rPr>
          <w:rFonts w:ascii="Arial" w:hAnsi="Arial" w:cs="Arial"/>
          <w:b/>
          <w:sz w:val="18"/>
          <w:szCs w:val="18"/>
        </w:rPr>
        <w:t>A</w:t>
      </w:r>
      <w:r>
        <w:rPr>
          <w:rFonts w:ascii="Arial" w:hAnsi="Arial" w:cs="Arial"/>
          <w:b/>
          <w:sz w:val="18"/>
          <w:szCs w:val="18"/>
        </w:rPr>
        <w:t>rt. N°</w:t>
      </w:r>
      <w:r w:rsidR="00647C1B" w:rsidRPr="007A5A94">
        <w:rPr>
          <w:rFonts w:ascii="Arial" w:hAnsi="Arial" w:cs="Arial"/>
          <w:b/>
          <w:sz w:val="18"/>
          <w:szCs w:val="18"/>
        </w:rPr>
        <w:t xml:space="preserve"> 1</w:t>
      </w:r>
      <w:r w:rsidR="00D01CD9" w:rsidRPr="007A5A94">
        <w:rPr>
          <w:rFonts w:ascii="Arial" w:hAnsi="Arial" w:cs="Arial"/>
          <w:b/>
          <w:sz w:val="18"/>
          <w:szCs w:val="18"/>
        </w:rPr>
        <w:t>3</w:t>
      </w:r>
      <w:r w:rsidR="00647C1B" w:rsidRPr="007A5A94">
        <w:rPr>
          <w:rFonts w:ascii="Arial" w:hAnsi="Arial" w:cs="Arial"/>
          <w:b/>
          <w:sz w:val="18"/>
          <w:szCs w:val="18"/>
        </w:rPr>
        <w:t>.</w:t>
      </w:r>
    </w:p>
    <w:p w14:paraId="17127AEF" w14:textId="77777777" w:rsidR="00647C1B" w:rsidRPr="00647C1B" w:rsidRDefault="00647C1B" w:rsidP="00647C1B">
      <w:pPr>
        <w:spacing w:line="276" w:lineRule="auto"/>
        <w:jc w:val="both"/>
        <w:rPr>
          <w:rFonts w:ascii="Arial" w:hAnsi="Arial" w:cs="Arial"/>
          <w:sz w:val="18"/>
          <w:szCs w:val="18"/>
        </w:rPr>
      </w:pPr>
      <w:r w:rsidRPr="00647C1B">
        <w:rPr>
          <w:rFonts w:ascii="Arial" w:hAnsi="Arial" w:cs="Arial"/>
          <w:sz w:val="18"/>
          <w:szCs w:val="18"/>
        </w:rPr>
        <w:t>Si el oferente no hubiere cumplimentado tal obligación, se considerará dicha circunstancia como incumplimiento total del contrato, y consecuentemente, se dispondrá la rescisión del mismo con pérdida de la garantía de propuesta oportunamente constituida.</w:t>
      </w:r>
    </w:p>
    <w:p w14:paraId="3B02CE6F" w14:textId="5FB56CE2" w:rsidR="000551FB" w:rsidRDefault="00647C1B" w:rsidP="00647C1B">
      <w:pPr>
        <w:spacing w:line="276" w:lineRule="auto"/>
        <w:jc w:val="both"/>
        <w:rPr>
          <w:rFonts w:ascii="Arial" w:hAnsi="Arial" w:cs="Arial"/>
          <w:sz w:val="18"/>
          <w:szCs w:val="18"/>
        </w:rPr>
      </w:pPr>
      <w:r w:rsidRPr="00647C1B">
        <w:rPr>
          <w:rFonts w:ascii="Arial" w:hAnsi="Arial" w:cs="Arial"/>
          <w:sz w:val="18"/>
          <w:szCs w:val="18"/>
        </w:rPr>
        <w:t>La garantía prevista en el presente artículo será devuelta al adjudicatario una vez que hubiere finalizado el cumplimiento total de sus obligaciones contractuales, sin observaciones por parte de la Comuna.</w:t>
      </w:r>
    </w:p>
    <w:p w14:paraId="4E1EF357" w14:textId="77777777" w:rsidR="009343D9" w:rsidRDefault="009343D9" w:rsidP="00647C1B">
      <w:pPr>
        <w:spacing w:line="276" w:lineRule="auto"/>
        <w:jc w:val="both"/>
        <w:rPr>
          <w:rFonts w:ascii="Arial" w:hAnsi="Arial" w:cs="Arial"/>
          <w:sz w:val="18"/>
          <w:szCs w:val="18"/>
        </w:rPr>
      </w:pPr>
    </w:p>
    <w:p w14:paraId="75B64739" w14:textId="4CC4CAAA" w:rsidR="00232915" w:rsidRPr="00C5697A" w:rsidRDefault="00232915"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2</w:t>
      </w:r>
      <w:r w:rsidR="00C5697A">
        <w:rPr>
          <w:rFonts w:ascii="Arial" w:hAnsi="Arial" w:cs="Arial"/>
          <w:b/>
          <w:sz w:val="18"/>
          <w:szCs w:val="18"/>
        </w:rPr>
        <w:t>5°</w:t>
      </w:r>
      <w:r>
        <w:rPr>
          <w:rFonts w:ascii="Arial" w:hAnsi="Arial" w:cs="Arial"/>
          <w:b/>
          <w:sz w:val="18"/>
          <w:szCs w:val="18"/>
        </w:rPr>
        <w:t>.- INCUMPLIMIENTO DE CONTRATO</w:t>
      </w:r>
      <w:r w:rsidRPr="00DF6057">
        <w:rPr>
          <w:rFonts w:ascii="Arial" w:hAnsi="Arial" w:cs="Arial"/>
          <w:b/>
          <w:sz w:val="18"/>
          <w:szCs w:val="18"/>
        </w:rPr>
        <w:t>:</w:t>
      </w:r>
      <w:r w:rsidR="00C5697A">
        <w:rPr>
          <w:rFonts w:ascii="Arial" w:hAnsi="Arial" w:cs="Arial"/>
          <w:b/>
          <w:sz w:val="18"/>
          <w:szCs w:val="18"/>
        </w:rPr>
        <w:t xml:space="preserve"> </w:t>
      </w:r>
      <w:r w:rsidRPr="00232915">
        <w:rPr>
          <w:rFonts w:ascii="Arial" w:hAnsi="Arial" w:cs="Arial"/>
          <w:sz w:val="18"/>
          <w:szCs w:val="18"/>
        </w:rPr>
        <w:t xml:space="preserve">Los adjudicatarios deberán </w:t>
      </w:r>
      <w:r w:rsidR="009F26B0">
        <w:rPr>
          <w:rFonts w:ascii="Arial" w:hAnsi="Arial" w:cs="Arial"/>
          <w:sz w:val="18"/>
          <w:szCs w:val="18"/>
        </w:rPr>
        <w:t>prestar el servicio</w:t>
      </w:r>
      <w:r w:rsidRPr="00232915">
        <w:rPr>
          <w:rFonts w:ascii="Arial" w:hAnsi="Arial" w:cs="Arial"/>
          <w:sz w:val="18"/>
          <w:szCs w:val="18"/>
        </w:rPr>
        <w:t xml:space="preserve"> objeto del contrato en el</w:t>
      </w:r>
      <w:r w:rsidR="007A5A94">
        <w:rPr>
          <w:rFonts w:ascii="Arial" w:hAnsi="Arial" w:cs="Arial"/>
          <w:sz w:val="18"/>
          <w:szCs w:val="18"/>
        </w:rPr>
        <w:t xml:space="preserve"> plazo y</w:t>
      </w:r>
      <w:r w:rsidRPr="00232915">
        <w:rPr>
          <w:rFonts w:ascii="Arial" w:hAnsi="Arial" w:cs="Arial"/>
          <w:sz w:val="18"/>
          <w:szCs w:val="18"/>
        </w:rPr>
        <w:t xml:space="preserve"> lugar que determine </w:t>
      </w:r>
      <w:r w:rsidR="004F1175">
        <w:rPr>
          <w:rFonts w:ascii="Arial" w:hAnsi="Arial" w:cs="Arial"/>
          <w:sz w:val="18"/>
          <w:szCs w:val="18"/>
        </w:rPr>
        <w:t xml:space="preserve">según el </w:t>
      </w:r>
      <w:r w:rsidR="00853FA0">
        <w:rPr>
          <w:rFonts w:ascii="Arial" w:hAnsi="Arial" w:cs="Arial"/>
          <w:sz w:val="18"/>
          <w:szCs w:val="18"/>
        </w:rPr>
        <w:t>Artículo</w:t>
      </w:r>
      <w:r w:rsidR="00121CA0">
        <w:rPr>
          <w:rFonts w:ascii="Arial" w:hAnsi="Arial" w:cs="Arial"/>
          <w:sz w:val="18"/>
          <w:szCs w:val="18"/>
        </w:rPr>
        <w:t xml:space="preserve"> 2</w:t>
      </w:r>
      <w:r w:rsidR="00673281">
        <w:rPr>
          <w:rFonts w:ascii="Arial" w:hAnsi="Arial" w:cs="Arial"/>
          <w:sz w:val="18"/>
          <w:szCs w:val="18"/>
        </w:rPr>
        <w:t>3</w:t>
      </w:r>
      <w:r w:rsidR="00D7648B">
        <w:rPr>
          <w:rFonts w:ascii="Arial" w:hAnsi="Arial" w:cs="Arial"/>
          <w:sz w:val="18"/>
          <w:szCs w:val="18"/>
        </w:rPr>
        <w:t>°</w:t>
      </w:r>
      <w:r w:rsidR="009F26B0">
        <w:rPr>
          <w:rFonts w:ascii="Arial" w:hAnsi="Arial" w:cs="Arial"/>
          <w:sz w:val="18"/>
          <w:szCs w:val="18"/>
        </w:rPr>
        <w:t xml:space="preserve"> (PLAZO </w:t>
      </w:r>
      <w:r w:rsidR="009343D9">
        <w:rPr>
          <w:rFonts w:ascii="Arial" w:hAnsi="Arial" w:cs="Arial"/>
          <w:sz w:val="18"/>
          <w:szCs w:val="18"/>
        </w:rPr>
        <w:t>Y LUGAR DE ENTREGA</w:t>
      </w:r>
      <w:r w:rsidR="004F1175">
        <w:rPr>
          <w:rFonts w:ascii="Arial" w:hAnsi="Arial" w:cs="Arial"/>
          <w:sz w:val="18"/>
          <w:szCs w:val="18"/>
        </w:rPr>
        <w:t>)</w:t>
      </w:r>
      <w:r w:rsidRPr="00232915">
        <w:rPr>
          <w:rFonts w:ascii="Arial" w:hAnsi="Arial" w:cs="Arial"/>
          <w:sz w:val="18"/>
          <w:szCs w:val="18"/>
        </w:rPr>
        <w:t>.</w:t>
      </w:r>
    </w:p>
    <w:p w14:paraId="6CD739CF" w14:textId="6DC57FCD" w:rsidR="00232915" w:rsidRPr="00232915" w:rsidRDefault="009F26B0" w:rsidP="00232915">
      <w:pPr>
        <w:spacing w:line="276" w:lineRule="auto"/>
        <w:jc w:val="both"/>
        <w:rPr>
          <w:rFonts w:ascii="Arial" w:hAnsi="Arial" w:cs="Arial"/>
          <w:sz w:val="18"/>
          <w:szCs w:val="18"/>
        </w:rPr>
      </w:pPr>
      <w:r>
        <w:rPr>
          <w:rFonts w:ascii="Arial" w:hAnsi="Arial" w:cs="Arial"/>
          <w:sz w:val="18"/>
          <w:szCs w:val="18"/>
        </w:rPr>
        <w:t>Vencido el plazo de prestación del servicio</w:t>
      </w:r>
      <w:r w:rsidR="00232915" w:rsidRPr="00232915">
        <w:rPr>
          <w:rFonts w:ascii="Arial" w:hAnsi="Arial" w:cs="Arial"/>
          <w:sz w:val="18"/>
          <w:szCs w:val="18"/>
        </w:rPr>
        <w:t xml:space="preserve"> parcial o total, o en el caso de rechazo de los mismos, se intimará su cumplimiento en un plazo perentorio de </w:t>
      </w:r>
      <w:r w:rsidR="00853FA0">
        <w:rPr>
          <w:rFonts w:ascii="Arial" w:hAnsi="Arial" w:cs="Arial"/>
          <w:sz w:val="18"/>
          <w:szCs w:val="18"/>
        </w:rPr>
        <w:t>TRES</w:t>
      </w:r>
      <w:r w:rsidR="00232915" w:rsidRPr="00232915">
        <w:rPr>
          <w:rFonts w:ascii="Arial" w:hAnsi="Arial" w:cs="Arial"/>
          <w:sz w:val="18"/>
          <w:szCs w:val="18"/>
        </w:rPr>
        <w:t xml:space="preserve"> (3) días, bajo apercibimiento de recesión, aplicándose en su caso las penalidades establecidas </w:t>
      </w:r>
      <w:r w:rsidR="003B47B6">
        <w:rPr>
          <w:rFonts w:ascii="Arial" w:hAnsi="Arial" w:cs="Arial"/>
          <w:sz w:val="18"/>
          <w:szCs w:val="18"/>
        </w:rPr>
        <w:t xml:space="preserve">en el </w:t>
      </w:r>
      <w:r w:rsidR="00BE317E" w:rsidRPr="007C2D68">
        <w:rPr>
          <w:rFonts w:ascii="Arial" w:hAnsi="Arial" w:cs="Arial"/>
          <w:sz w:val="18"/>
          <w:szCs w:val="18"/>
        </w:rPr>
        <w:t>Artículo</w:t>
      </w:r>
      <w:r w:rsidR="007C2D68">
        <w:rPr>
          <w:rFonts w:ascii="Arial" w:hAnsi="Arial" w:cs="Arial"/>
          <w:sz w:val="18"/>
          <w:szCs w:val="18"/>
        </w:rPr>
        <w:t xml:space="preserve"> 2</w:t>
      </w:r>
      <w:r w:rsidR="00673281">
        <w:rPr>
          <w:rFonts w:ascii="Arial" w:hAnsi="Arial" w:cs="Arial"/>
          <w:sz w:val="18"/>
          <w:szCs w:val="18"/>
        </w:rPr>
        <w:t>7</w:t>
      </w:r>
      <w:r w:rsidR="00D7648B">
        <w:rPr>
          <w:rFonts w:ascii="Arial" w:hAnsi="Arial" w:cs="Arial"/>
          <w:sz w:val="18"/>
          <w:szCs w:val="18"/>
        </w:rPr>
        <w:t>°</w:t>
      </w:r>
      <w:r w:rsidR="007C2D68">
        <w:rPr>
          <w:rFonts w:ascii="Arial" w:hAnsi="Arial" w:cs="Arial"/>
          <w:sz w:val="18"/>
          <w:szCs w:val="18"/>
        </w:rPr>
        <w:t>.</w:t>
      </w:r>
    </w:p>
    <w:p w14:paraId="17D1ADD1" w14:textId="77777777" w:rsidR="00AD0A3D" w:rsidRPr="00232915" w:rsidRDefault="00AD0A3D" w:rsidP="00232915">
      <w:pPr>
        <w:tabs>
          <w:tab w:val="left" w:pos="0"/>
        </w:tabs>
        <w:spacing w:line="276" w:lineRule="auto"/>
        <w:jc w:val="both"/>
        <w:rPr>
          <w:rFonts w:ascii="Arial" w:hAnsi="Arial" w:cs="Arial"/>
          <w:b/>
          <w:sz w:val="18"/>
          <w:szCs w:val="18"/>
        </w:rPr>
      </w:pPr>
    </w:p>
    <w:p w14:paraId="6205E8E4" w14:textId="77777777" w:rsidR="00123876" w:rsidRPr="00C5697A" w:rsidRDefault="00F45CB8"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2</w:t>
      </w:r>
      <w:r w:rsidR="00C5697A">
        <w:rPr>
          <w:rFonts w:ascii="Arial" w:hAnsi="Arial" w:cs="Arial"/>
          <w:b/>
          <w:sz w:val="18"/>
          <w:szCs w:val="18"/>
        </w:rPr>
        <w:t>6°</w:t>
      </w:r>
      <w:r>
        <w:rPr>
          <w:rFonts w:ascii="Arial" w:hAnsi="Arial" w:cs="Arial"/>
          <w:b/>
          <w:sz w:val="18"/>
          <w:szCs w:val="18"/>
        </w:rPr>
        <w:t>.- EXTENSION DEL PLAZO DE CUMPLIMIENTO DE LA PRESTACION</w:t>
      </w:r>
      <w:r w:rsidRPr="00DF6057">
        <w:rPr>
          <w:rFonts w:ascii="Arial" w:hAnsi="Arial" w:cs="Arial"/>
          <w:b/>
          <w:sz w:val="18"/>
          <w:szCs w:val="18"/>
        </w:rPr>
        <w:t>:</w:t>
      </w:r>
      <w:r w:rsidR="00C5697A">
        <w:rPr>
          <w:rFonts w:ascii="Arial" w:hAnsi="Arial" w:cs="Arial"/>
          <w:b/>
          <w:sz w:val="18"/>
          <w:szCs w:val="18"/>
        </w:rPr>
        <w:t xml:space="preserve"> </w:t>
      </w:r>
      <w:r w:rsidR="00123876">
        <w:rPr>
          <w:rFonts w:ascii="Arial" w:hAnsi="Arial" w:cs="Arial"/>
          <w:sz w:val="18"/>
          <w:szCs w:val="18"/>
          <w:lang w:val="es-MX"/>
        </w:rPr>
        <w:t xml:space="preserve">La extensión del plazo de cumplimiento de la prestación solo será admisible cuando existieran causas debidamente justificadas y las necesidades del </w:t>
      </w:r>
      <w:r w:rsidR="00ED2E21">
        <w:rPr>
          <w:rFonts w:ascii="Arial" w:hAnsi="Arial" w:cs="Arial"/>
          <w:sz w:val="18"/>
          <w:szCs w:val="18"/>
          <w:lang w:val="es-MX"/>
        </w:rPr>
        <w:t>Municipio</w:t>
      </w:r>
      <w:r w:rsidR="00123876">
        <w:rPr>
          <w:rFonts w:ascii="Arial" w:hAnsi="Arial" w:cs="Arial"/>
          <w:sz w:val="18"/>
          <w:szCs w:val="18"/>
          <w:lang w:val="es-MX"/>
        </w:rPr>
        <w:t xml:space="preserve"> admitan la satisfacción de la prestación fuera de término. La solicitud deberá hacerse antes del vencimiento del plazo de cumplimiento de la prestación, exponiendo los motivos de la demora y de resultar admisible deberá ser acept</w:t>
      </w:r>
      <w:r w:rsidR="00FF7233">
        <w:rPr>
          <w:rFonts w:ascii="Arial" w:hAnsi="Arial" w:cs="Arial"/>
          <w:sz w:val="18"/>
          <w:szCs w:val="18"/>
          <w:lang w:val="es-MX"/>
        </w:rPr>
        <w:t>ada por el Municipio</w:t>
      </w:r>
      <w:r w:rsidR="00123876">
        <w:rPr>
          <w:rFonts w:ascii="Arial" w:hAnsi="Arial" w:cs="Arial"/>
          <w:sz w:val="18"/>
          <w:szCs w:val="18"/>
          <w:lang w:val="es-MX"/>
        </w:rPr>
        <w:t xml:space="preserve">. </w:t>
      </w:r>
    </w:p>
    <w:p w14:paraId="17C454FD" w14:textId="77777777" w:rsidR="00F45CB8" w:rsidRDefault="00F45CB8" w:rsidP="003B47B6">
      <w:pPr>
        <w:tabs>
          <w:tab w:val="left" w:pos="0"/>
        </w:tabs>
        <w:spacing w:line="276" w:lineRule="auto"/>
        <w:jc w:val="both"/>
        <w:rPr>
          <w:rFonts w:ascii="Arial" w:hAnsi="Arial" w:cs="Arial"/>
          <w:b/>
          <w:sz w:val="18"/>
          <w:szCs w:val="18"/>
        </w:rPr>
      </w:pPr>
    </w:p>
    <w:p w14:paraId="61FD1F70" w14:textId="77777777" w:rsidR="00843DA8" w:rsidRPr="00C5697A" w:rsidRDefault="003B47B6" w:rsidP="00C5697A">
      <w:pPr>
        <w:tabs>
          <w:tab w:val="left" w:pos="0"/>
        </w:tabs>
        <w:spacing w:line="276" w:lineRule="auto"/>
        <w:jc w:val="both"/>
        <w:rPr>
          <w:rFonts w:ascii="Arial" w:hAnsi="Arial" w:cs="Arial"/>
          <w:b/>
          <w:sz w:val="18"/>
          <w:szCs w:val="18"/>
        </w:rPr>
      </w:pPr>
      <w:r w:rsidRPr="00DF6057">
        <w:rPr>
          <w:rFonts w:ascii="Arial" w:hAnsi="Arial" w:cs="Arial"/>
          <w:b/>
          <w:sz w:val="18"/>
          <w:szCs w:val="18"/>
        </w:rPr>
        <w:t xml:space="preserve">ARTÍCULO </w:t>
      </w:r>
      <w:r>
        <w:rPr>
          <w:rFonts w:ascii="Arial" w:hAnsi="Arial" w:cs="Arial"/>
          <w:b/>
          <w:sz w:val="18"/>
          <w:szCs w:val="18"/>
        </w:rPr>
        <w:t>2</w:t>
      </w:r>
      <w:r w:rsidR="00C5697A">
        <w:rPr>
          <w:rFonts w:ascii="Arial" w:hAnsi="Arial" w:cs="Arial"/>
          <w:b/>
          <w:sz w:val="18"/>
          <w:szCs w:val="18"/>
        </w:rPr>
        <w:t>7°</w:t>
      </w:r>
      <w:r>
        <w:rPr>
          <w:rFonts w:ascii="Arial" w:hAnsi="Arial" w:cs="Arial"/>
          <w:b/>
          <w:sz w:val="18"/>
          <w:szCs w:val="18"/>
        </w:rPr>
        <w:t>.-</w:t>
      </w:r>
      <w:r w:rsidR="007C2D68">
        <w:rPr>
          <w:rFonts w:ascii="Arial" w:hAnsi="Arial" w:cs="Arial"/>
          <w:b/>
          <w:sz w:val="18"/>
          <w:szCs w:val="18"/>
        </w:rPr>
        <w:t xml:space="preserve"> PENALIDADES</w:t>
      </w:r>
      <w:r w:rsidRPr="00DF6057">
        <w:rPr>
          <w:rFonts w:ascii="Arial" w:hAnsi="Arial" w:cs="Arial"/>
          <w:b/>
          <w:sz w:val="18"/>
          <w:szCs w:val="18"/>
        </w:rPr>
        <w:t>:</w:t>
      </w:r>
      <w:r w:rsidR="00C5697A">
        <w:rPr>
          <w:rFonts w:ascii="Arial" w:hAnsi="Arial" w:cs="Arial"/>
          <w:b/>
          <w:sz w:val="18"/>
          <w:szCs w:val="18"/>
        </w:rPr>
        <w:t xml:space="preserve"> </w:t>
      </w:r>
      <w:r w:rsidR="00843DA8" w:rsidRPr="00096265">
        <w:rPr>
          <w:rFonts w:ascii="Arial" w:hAnsi="Arial" w:cs="Arial"/>
          <w:sz w:val="18"/>
          <w:szCs w:val="18"/>
        </w:rPr>
        <w:t>El incumplimiento de las obligaciones contraídas por los proponentes o adjudicatarios, dará lugar a la aplicación de las penalidades que a continuación se indican para cada caso:</w:t>
      </w:r>
    </w:p>
    <w:p w14:paraId="46ABE800" w14:textId="77777777" w:rsidR="00BE317E" w:rsidRPr="00096265" w:rsidRDefault="00BE317E" w:rsidP="00843DA8">
      <w:pPr>
        <w:jc w:val="both"/>
        <w:rPr>
          <w:rFonts w:ascii="Arial" w:hAnsi="Arial" w:cs="Arial"/>
          <w:sz w:val="18"/>
          <w:szCs w:val="18"/>
        </w:rPr>
      </w:pPr>
    </w:p>
    <w:p w14:paraId="4BF01972" w14:textId="77777777" w:rsidR="00843DA8" w:rsidRPr="00096265" w:rsidRDefault="00843DA8" w:rsidP="00B95331">
      <w:pPr>
        <w:numPr>
          <w:ilvl w:val="0"/>
          <w:numId w:val="4"/>
        </w:numPr>
        <w:jc w:val="both"/>
        <w:rPr>
          <w:rFonts w:ascii="Arial" w:hAnsi="Arial" w:cs="Arial"/>
          <w:sz w:val="18"/>
          <w:szCs w:val="18"/>
        </w:rPr>
      </w:pPr>
      <w:r w:rsidRPr="00096265">
        <w:rPr>
          <w:rFonts w:ascii="Arial" w:hAnsi="Arial" w:cs="Arial"/>
          <w:sz w:val="18"/>
          <w:szCs w:val="18"/>
        </w:rPr>
        <w:t>A los proponentes:</w:t>
      </w:r>
    </w:p>
    <w:p w14:paraId="550D1543" w14:textId="77777777" w:rsidR="00843DA8" w:rsidRPr="00096265" w:rsidRDefault="00843DA8" w:rsidP="00843DA8">
      <w:pPr>
        <w:jc w:val="both"/>
        <w:rPr>
          <w:rFonts w:ascii="Arial" w:hAnsi="Arial" w:cs="Arial"/>
          <w:sz w:val="18"/>
          <w:szCs w:val="18"/>
        </w:rPr>
      </w:pPr>
      <w:r w:rsidRPr="00096265">
        <w:rPr>
          <w:rFonts w:ascii="Arial" w:hAnsi="Arial" w:cs="Arial"/>
          <w:sz w:val="18"/>
          <w:szCs w:val="18"/>
        </w:rPr>
        <w:t>Por desistimiento parcial o total de la oferta dentro del plazo de mantenimiento, pérdida proporcional o total de la garantía, siendo además a su cargo la diferencia de precios entre su propuesta y la que se adjudique posteriormente.</w:t>
      </w:r>
    </w:p>
    <w:p w14:paraId="71F585ED" w14:textId="77777777" w:rsidR="00843DA8" w:rsidRPr="00096265" w:rsidRDefault="00843DA8" w:rsidP="00B95331">
      <w:pPr>
        <w:numPr>
          <w:ilvl w:val="0"/>
          <w:numId w:val="4"/>
        </w:numPr>
        <w:spacing w:line="276" w:lineRule="auto"/>
        <w:jc w:val="both"/>
        <w:rPr>
          <w:rFonts w:ascii="Arial" w:hAnsi="Arial" w:cs="Arial"/>
          <w:sz w:val="18"/>
          <w:szCs w:val="18"/>
        </w:rPr>
      </w:pPr>
      <w:r w:rsidRPr="00096265">
        <w:rPr>
          <w:rFonts w:ascii="Arial" w:hAnsi="Arial" w:cs="Arial"/>
          <w:sz w:val="18"/>
          <w:szCs w:val="18"/>
        </w:rPr>
        <w:t>A los adjudicatarios:</w:t>
      </w:r>
    </w:p>
    <w:p w14:paraId="731FC616" w14:textId="77777777" w:rsidR="00843DA8" w:rsidRPr="00843DA8" w:rsidRDefault="00843DA8" w:rsidP="00B95331">
      <w:pPr>
        <w:numPr>
          <w:ilvl w:val="0"/>
          <w:numId w:val="5"/>
        </w:numPr>
        <w:spacing w:line="276" w:lineRule="auto"/>
        <w:jc w:val="both"/>
        <w:rPr>
          <w:rFonts w:ascii="Arial" w:hAnsi="Arial" w:cs="Arial"/>
          <w:sz w:val="18"/>
          <w:szCs w:val="18"/>
        </w:rPr>
      </w:pPr>
      <w:r w:rsidRPr="00843DA8">
        <w:rPr>
          <w:rFonts w:ascii="Arial" w:hAnsi="Arial" w:cs="Arial"/>
          <w:sz w:val="18"/>
          <w:szCs w:val="18"/>
        </w:rPr>
        <w:t>Por entrega de los elementos fuera del término contractual, multa por mora que será del 0,25% diario del valor total de adjudicación.</w:t>
      </w:r>
    </w:p>
    <w:p w14:paraId="24FF36E6" w14:textId="77777777" w:rsidR="00843DA8" w:rsidRPr="00843DA8" w:rsidRDefault="00843DA8" w:rsidP="00B95331">
      <w:pPr>
        <w:numPr>
          <w:ilvl w:val="0"/>
          <w:numId w:val="5"/>
        </w:numPr>
        <w:spacing w:line="276" w:lineRule="auto"/>
        <w:jc w:val="both"/>
        <w:rPr>
          <w:rFonts w:ascii="Arial" w:hAnsi="Arial" w:cs="Arial"/>
          <w:sz w:val="18"/>
          <w:szCs w:val="18"/>
        </w:rPr>
      </w:pPr>
      <w:r w:rsidRPr="00843DA8">
        <w:rPr>
          <w:rFonts w:ascii="Arial" w:hAnsi="Arial" w:cs="Arial"/>
          <w:sz w:val="18"/>
          <w:szCs w:val="18"/>
        </w:rPr>
        <w:t>Por falta de constitución de la garantía de contrato, incumplimiento parcial o total del contrato, recisión del contrato, pérdida proporcional o total de la garantía y diferencia de precios a su cargo por la ejecución del contrato por un tercero.</w:t>
      </w:r>
    </w:p>
    <w:p w14:paraId="6DE9E799" w14:textId="77777777" w:rsidR="00843DA8" w:rsidRPr="00843DA8" w:rsidRDefault="00843DA8" w:rsidP="00B95331">
      <w:pPr>
        <w:numPr>
          <w:ilvl w:val="0"/>
          <w:numId w:val="5"/>
        </w:numPr>
        <w:spacing w:line="276" w:lineRule="auto"/>
        <w:jc w:val="both"/>
        <w:rPr>
          <w:rFonts w:ascii="Arial" w:hAnsi="Arial" w:cs="Arial"/>
          <w:sz w:val="18"/>
          <w:szCs w:val="18"/>
        </w:rPr>
      </w:pPr>
      <w:r w:rsidRPr="00843DA8">
        <w:rPr>
          <w:rFonts w:ascii="Arial" w:hAnsi="Arial" w:cs="Arial"/>
          <w:sz w:val="18"/>
          <w:szCs w:val="18"/>
        </w:rPr>
        <w:t>Cuando el contrato consiste en la provisión periódica de elementos: multa del cinco (5%) por ciento sobre lo que dejare de proveer, rescisión del contrato y pérdida de la garantía de contrato y diferencia del precio a su cargo por la provisión por un tercero.</w:t>
      </w:r>
    </w:p>
    <w:p w14:paraId="4166D4D0" w14:textId="77777777" w:rsidR="000551FB" w:rsidRDefault="00843DA8" w:rsidP="00F45CB8">
      <w:pPr>
        <w:numPr>
          <w:ilvl w:val="0"/>
          <w:numId w:val="5"/>
        </w:numPr>
        <w:spacing w:line="276" w:lineRule="auto"/>
        <w:jc w:val="both"/>
        <w:rPr>
          <w:rFonts w:ascii="Arial" w:hAnsi="Arial" w:cs="Arial"/>
          <w:sz w:val="18"/>
          <w:szCs w:val="18"/>
        </w:rPr>
      </w:pPr>
      <w:r w:rsidRPr="00843DA8">
        <w:rPr>
          <w:rFonts w:ascii="Arial" w:hAnsi="Arial" w:cs="Arial"/>
          <w:sz w:val="18"/>
          <w:szCs w:val="18"/>
        </w:rPr>
        <w:t>Por transferencia del contrato sin consentimiento y autorización de la Municipalidad: pérdida de la garantía sin perjuicio de las demás acciones a que hubiere lugar.</w:t>
      </w:r>
    </w:p>
    <w:p w14:paraId="20FF0FB3" w14:textId="77777777" w:rsidR="007D78A2" w:rsidRDefault="007D78A2" w:rsidP="00F45CB8">
      <w:pPr>
        <w:numPr>
          <w:ilvl w:val="0"/>
          <w:numId w:val="5"/>
        </w:numPr>
        <w:spacing w:line="276" w:lineRule="auto"/>
        <w:jc w:val="both"/>
        <w:rPr>
          <w:rFonts w:ascii="Arial" w:hAnsi="Arial" w:cs="Arial"/>
          <w:sz w:val="18"/>
          <w:szCs w:val="18"/>
        </w:rPr>
      </w:pPr>
      <w:r>
        <w:rPr>
          <w:rFonts w:ascii="Arial" w:hAnsi="Arial" w:cs="Arial"/>
          <w:sz w:val="18"/>
          <w:szCs w:val="18"/>
        </w:rPr>
        <w:t xml:space="preserve">Por desperfecto técnico de los equipos, se establecen </w:t>
      </w:r>
      <w:r w:rsidRPr="00E24959">
        <w:rPr>
          <w:rFonts w:ascii="Arial" w:hAnsi="Arial" w:cs="Arial"/>
          <w:b/>
          <w:sz w:val="18"/>
          <w:szCs w:val="18"/>
        </w:rPr>
        <w:t>dos (2) tipos de faltas: las faltas leves</w:t>
      </w:r>
      <w:r>
        <w:rPr>
          <w:rFonts w:ascii="Arial" w:hAnsi="Arial" w:cs="Arial"/>
          <w:sz w:val="18"/>
          <w:szCs w:val="18"/>
        </w:rPr>
        <w:t xml:space="preserve">, entendiéndose por tales, las que no dejan el equipo fuera de servicio, las que deberán ser reparadas dentro de las 48 Hs. de efectuado el reclamo y </w:t>
      </w:r>
      <w:r w:rsidRPr="00F374FE">
        <w:rPr>
          <w:rFonts w:ascii="Arial" w:hAnsi="Arial" w:cs="Arial"/>
          <w:b/>
          <w:sz w:val="18"/>
          <w:szCs w:val="18"/>
        </w:rPr>
        <w:t>las faltas graves,</w:t>
      </w:r>
      <w:r>
        <w:rPr>
          <w:rFonts w:ascii="Arial" w:hAnsi="Arial" w:cs="Arial"/>
          <w:sz w:val="18"/>
          <w:szCs w:val="18"/>
        </w:rPr>
        <w:t xml:space="preserve"> que dejan el equipo fuera de servicio y deben ser reparadas dentro del plazo de 24 Hs. de la solicitud de reparación. Ante la eventualidad de producirse dos (2) faltas graves en e</w:t>
      </w:r>
      <w:r w:rsidR="00E24959">
        <w:rPr>
          <w:rFonts w:ascii="Arial" w:hAnsi="Arial" w:cs="Arial"/>
          <w:sz w:val="18"/>
          <w:szCs w:val="18"/>
        </w:rPr>
        <w:t>l</w:t>
      </w:r>
      <w:r>
        <w:rPr>
          <w:rFonts w:ascii="Arial" w:hAnsi="Arial" w:cs="Arial"/>
          <w:sz w:val="18"/>
          <w:szCs w:val="18"/>
        </w:rPr>
        <w:t xml:space="preserve"> transcurso de un (1) mes, no se abonara el canon mensual.-</w:t>
      </w:r>
    </w:p>
    <w:p w14:paraId="7409FB39" w14:textId="77777777" w:rsidR="007D78A2" w:rsidRPr="007D78A2" w:rsidRDefault="007D78A2" w:rsidP="007D78A2">
      <w:pPr>
        <w:spacing w:line="276" w:lineRule="auto"/>
        <w:ind w:left="720"/>
        <w:jc w:val="both"/>
        <w:rPr>
          <w:rFonts w:ascii="Arial" w:hAnsi="Arial" w:cs="Arial"/>
          <w:sz w:val="18"/>
          <w:szCs w:val="18"/>
        </w:rPr>
      </w:pPr>
    </w:p>
    <w:p w14:paraId="3DF7B890" w14:textId="77777777" w:rsidR="00F45CB8" w:rsidRDefault="00F45CB8" w:rsidP="00F45CB8">
      <w:pPr>
        <w:spacing w:line="276" w:lineRule="auto"/>
        <w:jc w:val="both"/>
        <w:rPr>
          <w:rFonts w:ascii="Arial" w:hAnsi="Arial" w:cs="Arial"/>
          <w:sz w:val="18"/>
          <w:szCs w:val="18"/>
        </w:rPr>
      </w:pPr>
      <w:r w:rsidRPr="00F45CB8">
        <w:rPr>
          <w:rFonts w:ascii="Arial" w:hAnsi="Arial" w:cs="Arial"/>
          <w:sz w:val="18"/>
          <w:szCs w:val="18"/>
        </w:rPr>
        <w:t>Las penalidades antes establecidas no serán de aplicación cuando el incumplimiento de la obligación obedezca a causas de fuerza mayor o caso fortuito debidamente comprobados y aceptados por la Comuna.</w:t>
      </w:r>
    </w:p>
    <w:p w14:paraId="637033B8" w14:textId="77777777" w:rsidR="00020C66" w:rsidRPr="00020C66" w:rsidRDefault="00020C66" w:rsidP="00020C66">
      <w:pPr>
        <w:spacing w:line="276" w:lineRule="auto"/>
        <w:jc w:val="both"/>
        <w:rPr>
          <w:rFonts w:ascii="Arial" w:hAnsi="Arial" w:cs="Arial"/>
          <w:sz w:val="18"/>
          <w:szCs w:val="18"/>
        </w:rPr>
      </w:pPr>
      <w:r w:rsidRPr="00020C66">
        <w:rPr>
          <w:rFonts w:ascii="Arial" w:hAnsi="Arial" w:cs="Arial"/>
          <w:sz w:val="18"/>
          <w:szCs w:val="18"/>
        </w:rPr>
        <w:t>Las razones de fuerza mayor fortuitas deberán ser puestas en conocimiento del organismo contratante dentro del término de ocho (8) días de producirse, acompañándose documentación probatoria de los hechos que se aleguen. Si el vencimiento fijado para el cumplimento de la obligación fuere inferior a dicho plazo, la comunicación referida deberá efectuarse antes de las veinticuatro (24) horas de dicho vencimiento.</w:t>
      </w:r>
    </w:p>
    <w:p w14:paraId="627CF7A7" w14:textId="77777777" w:rsidR="00020C66" w:rsidRPr="00020C66" w:rsidRDefault="00020C66" w:rsidP="00020C66">
      <w:pPr>
        <w:spacing w:line="276" w:lineRule="auto"/>
        <w:jc w:val="both"/>
        <w:rPr>
          <w:rFonts w:ascii="Arial" w:hAnsi="Arial" w:cs="Arial"/>
          <w:sz w:val="18"/>
          <w:szCs w:val="18"/>
        </w:rPr>
      </w:pPr>
      <w:r w:rsidRPr="00020C66">
        <w:rPr>
          <w:rFonts w:ascii="Arial" w:hAnsi="Arial" w:cs="Arial"/>
          <w:sz w:val="18"/>
          <w:szCs w:val="18"/>
        </w:rPr>
        <w:t>Transcurridos esos términos, quedará extinguido todo derecho al respecto.</w:t>
      </w:r>
    </w:p>
    <w:p w14:paraId="6F35AB64" w14:textId="77777777" w:rsidR="00020C66" w:rsidRPr="00F45CB8" w:rsidRDefault="00020C66" w:rsidP="00F45CB8">
      <w:pPr>
        <w:spacing w:line="276" w:lineRule="auto"/>
        <w:jc w:val="both"/>
        <w:rPr>
          <w:rFonts w:ascii="Arial" w:hAnsi="Arial" w:cs="Arial"/>
          <w:sz w:val="18"/>
          <w:szCs w:val="18"/>
        </w:rPr>
      </w:pPr>
    </w:p>
    <w:p w14:paraId="78FD007A" w14:textId="77777777" w:rsidR="00A81A5F" w:rsidRPr="00C5697A" w:rsidRDefault="00A81A5F" w:rsidP="00C5697A">
      <w:pPr>
        <w:rPr>
          <w:rFonts w:ascii="Arial" w:hAnsi="Arial" w:cs="Arial"/>
          <w:b/>
          <w:sz w:val="18"/>
          <w:szCs w:val="18"/>
        </w:rPr>
      </w:pPr>
      <w:r w:rsidRPr="003E12D5">
        <w:rPr>
          <w:rFonts w:ascii="Arial" w:hAnsi="Arial" w:cs="Arial"/>
          <w:b/>
          <w:sz w:val="18"/>
          <w:szCs w:val="18"/>
        </w:rPr>
        <w:t>ART</w:t>
      </w:r>
      <w:r>
        <w:rPr>
          <w:rFonts w:ascii="Arial" w:hAnsi="Arial" w:cs="Arial"/>
          <w:b/>
          <w:sz w:val="18"/>
          <w:szCs w:val="18"/>
        </w:rPr>
        <w:t>Í</w:t>
      </w:r>
      <w:r w:rsidRPr="003E12D5">
        <w:rPr>
          <w:rFonts w:ascii="Arial" w:hAnsi="Arial" w:cs="Arial"/>
          <w:b/>
          <w:sz w:val="18"/>
          <w:szCs w:val="18"/>
        </w:rPr>
        <w:t xml:space="preserve">CULO </w:t>
      </w:r>
      <w:r>
        <w:rPr>
          <w:rFonts w:ascii="Arial" w:hAnsi="Arial" w:cs="Arial"/>
          <w:b/>
          <w:sz w:val="18"/>
          <w:szCs w:val="18"/>
        </w:rPr>
        <w:t>2</w:t>
      </w:r>
      <w:r w:rsidR="00C5697A">
        <w:rPr>
          <w:rFonts w:ascii="Arial" w:hAnsi="Arial" w:cs="Arial"/>
          <w:b/>
          <w:sz w:val="18"/>
          <w:szCs w:val="18"/>
        </w:rPr>
        <w:t>8°</w:t>
      </w:r>
      <w:r w:rsidRPr="003E12D5">
        <w:rPr>
          <w:rFonts w:ascii="Arial" w:hAnsi="Arial" w:cs="Arial"/>
          <w:b/>
          <w:sz w:val="18"/>
          <w:szCs w:val="18"/>
        </w:rPr>
        <w:t>.- OMISIONES</w:t>
      </w:r>
      <w:r>
        <w:rPr>
          <w:rFonts w:ascii="Arial" w:hAnsi="Arial" w:cs="Arial"/>
          <w:b/>
          <w:sz w:val="18"/>
          <w:szCs w:val="18"/>
        </w:rPr>
        <w:t>:</w:t>
      </w:r>
      <w:r w:rsidR="00C5697A">
        <w:rPr>
          <w:rFonts w:ascii="Arial" w:hAnsi="Arial" w:cs="Arial"/>
          <w:b/>
          <w:sz w:val="18"/>
          <w:szCs w:val="18"/>
        </w:rPr>
        <w:t xml:space="preserve"> </w:t>
      </w:r>
      <w:r w:rsidRPr="00E22F46">
        <w:rPr>
          <w:rFonts w:ascii="Arial" w:hAnsi="Arial" w:cs="Arial"/>
          <w:sz w:val="18"/>
          <w:szCs w:val="18"/>
        </w:rPr>
        <w:t>Toda omisión en el desarrollo del presente pliego deberá considerarse accidental, y no implicará la falta de provisión de materiales y/o mano de obra que afecte la buena terminación de los trabajos, de acuerdo a las reglas del buen arte.</w:t>
      </w:r>
    </w:p>
    <w:p w14:paraId="1D0850EB" w14:textId="77777777" w:rsidR="007A5A94" w:rsidRPr="00C5697A" w:rsidRDefault="00A81A5F" w:rsidP="00C5697A">
      <w:pPr>
        <w:spacing w:line="276" w:lineRule="auto"/>
        <w:jc w:val="both"/>
        <w:rPr>
          <w:rFonts w:ascii="Arial" w:hAnsi="Arial" w:cs="Arial"/>
          <w:sz w:val="18"/>
          <w:szCs w:val="18"/>
        </w:rPr>
      </w:pPr>
      <w:r w:rsidRPr="00E22F46">
        <w:rPr>
          <w:rFonts w:ascii="Arial" w:hAnsi="Arial" w:cs="Arial"/>
          <w:sz w:val="18"/>
          <w:szCs w:val="18"/>
        </w:rPr>
        <w:t>Este organismo no admitirá ningún tipo de reclamo por desconocimiento del pliego y/o de los trabajos a realizar</w:t>
      </w:r>
      <w:r>
        <w:rPr>
          <w:rFonts w:ascii="Arial" w:hAnsi="Arial" w:cs="Arial"/>
          <w:sz w:val="18"/>
          <w:szCs w:val="18"/>
        </w:rPr>
        <w:t>.</w:t>
      </w:r>
    </w:p>
    <w:p w14:paraId="6314FFF1" w14:textId="77777777" w:rsidR="007A5A94" w:rsidRPr="006A4EBF" w:rsidRDefault="007A5A94" w:rsidP="002E7660">
      <w:pPr>
        <w:jc w:val="both"/>
        <w:rPr>
          <w:rFonts w:ascii="Arial" w:hAnsi="Arial" w:cs="Arial"/>
          <w:b/>
          <w:sz w:val="18"/>
          <w:szCs w:val="18"/>
          <w:lang w:val="es-AR"/>
        </w:rPr>
      </w:pPr>
    </w:p>
    <w:p w14:paraId="37AB9FB6" w14:textId="77777777" w:rsidR="00C5697A" w:rsidRPr="003B7527" w:rsidRDefault="00C5697A" w:rsidP="00C5697A">
      <w:pPr>
        <w:spacing w:line="276" w:lineRule="auto"/>
        <w:jc w:val="both"/>
        <w:rPr>
          <w:rFonts w:ascii="Arial" w:hAnsi="Arial" w:cs="Arial"/>
          <w:sz w:val="18"/>
          <w:szCs w:val="18"/>
        </w:rPr>
      </w:pPr>
      <w:r>
        <w:rPr>
          <w:rFonts w:ascii="Arial" w:hAnsi="Arial" w:cs="Arial"/>
          <w:b/>
          <w:sz w:val="18"/>
          <w:szCs w:val="18"/>
        </w:rPr>
        <w:t>ARTÍCULO 29°.- GARANTÍAS DE LOS INSUMOS</w:t>
      </w:r>
    </w:p>
    <w:p w14:paraId="4E1AD6D1" w14:textId="77777777" w:rsidR="00C5697A" w:rsidRDefault="00C5697A" w:rsidP="00C5697A">
      <w:pPr>
        <w:rPr>
          <w:rFonts w:ascii="Arial" w:hAnsi="Arial" w:cs="Arial"/>
          <w:b/>
          <w:sz w:val="18"/>
          <w:szCs w:val="18"/>
        </w:rPr>
      </w:pPr>
      <w:r w:rsidRPr="00ED637E">
        <w:rPr>
          <w:rFonts w:ascii="Arial" w:hAnsi="Arial" w:cs="Arial"/>
          <w:sz w:val="18"/>
          <w:szCs w:val="18"/>
          <w:lang w:val="es-AR"/>
        </w:rPr>
        <w:t>La empresa Adjudicataria deberá garantizar la calidad y estado de conservación de los materiales</w:t>
      </w:r>
      <w:r>
        <w:rPr>
          <w:rFonts w:ascii="Arial" w:hAnsi="Arial" w:cs="Arial"/>
          <w:sz w:val="18"/>
          <w:szCs w:val="18"/>
          <w:lang w:val="es-AR"/>
        </w:rPr>
        <w:t xml:space="preserve"> y/o equipos</w:t>
      </w:r>
      <w:r w:rsidRPr="00ED637E">
        <w:rPr>
          <w:rFonts w:ascii="Arial" w:hAnsi="Arial" w:cs="Arial"/>
          <w:sz w:val="18"/>
          <w:szCs w:val="18"/>
          <w:lang w:val="es-AR"/>
        </w:rPr>
        <w:t xml:space="preserve"> entregados contra todo defecto de fabricación y/o vicios ocultos, por un período no inferior a los DOCE (12) meses a partir de la entrega, procediendo al inmediato reemplazo de los que presentaran esta situación. Cualquier defecto que se haya comprobado luego de la entrega, la empresa Adjudicataria deberá efectuar el recambio de los materiales que no cumplan con lo estipulado en el presente pliego.       </w:t>
      </w:r>
    </w:p>
    <w:p w14:paraId="76AFF7A0" w14:textId="77777777" w:rsidR="00C5697A" w:rsidRDefault="00C5697A" w:rsidP="00515435">
      <w:pPr>
        <w:rPr>
          <w:rFonts w:ascii="Arial" w:hAnsi="Arial" w:cs="Arial"/>
          <w:b/>
          <w:sz w:val="18"/>
          <w:szCs w:val="18"/>
        </w:rPr>
      </w:pPr>
    </w:p>
    <w:p w14:paraId="57BB9DF3" w14:textId="77777777" w:rsidR="00515435" w:rsidRDefault="00515435" w:rsidP="00515435">
      <w:pPr>
        <w:rPr>
          <w:rFonts w:ascii="Arial" w:hAnsi="Arial" w:cs="Arial"/>
          <w:b/>
          <w:sz w:val="18"/>
          <w:szCs w:val="18"/>
        </w:rPr>
      </w:pPr>
      <w:r w:rsidRPr="003E12D5">
        <w:rPr>
          <w:rFonts w:ascii="Arial" w:hAnsi="Arial" w:cs="Arial"/>
          <w:b/>
          <w:sz w:val="18"/>
          <w:szCs w:val="18"/>
        </w:rPr>
        <w:t>ART</w:t>
      </w:r>
      <w:r>
        <w:rPr>
          <w:rFonts w:ascii="Arial" w:hAnsi="Arial" w:cs="Arial"/>
          <w:b/>
          <w:sz w:val="18"/>
          <w:szCs w:val="18"/>
        </w:rPr>
        <w:t>Í</w:t>
      </w:r>
      <w:r w:rsidRPr="003E12D5">
        <w:rPr>
          <w:rFonts w:ascii="Arial" w:hAnsi="Arial" w:cs="Arial"/>
          <w:b/>
          <w:sz w:val="18"/>
          <w:szCs w:val="18"/>
        </w:rPr>
        <w:t xml:space="preserve">CULO </w:t>
      </w:r>
      <w:r w:rsidR="00C5697A">
        <w:rPr>
          <w:rFonts w:ascii="Arial" w:hAnsi="Arial" w:cs="Arial"/>
          <w:b/>
          <w:sz w:val="18"/>
          <w:szCs w:val="18"/>
        </w:rPr>
        <w:t>30°</w:t>
      </w:r>
      <w:r>
        <w:rPr>
          <w:rFonts w:ascii="Arial" w:hAnsi="Arial" w:cs="Arial"/>
          <w:b/>
          <w:sz w:val="18"/>
          <w:szCs w:val="18"/>
        </w:rPr>
        <w:t>.- FORMA DE PAGO:</w:t>
      </w:r>
    </w:p>
    <w:p w14:paraId="53A7519C" w14:textId="77777777" w:rsidR="00515435" w:rsidRPr="00515435" w:rsidRDefault="00515435" w:rsidP="00444EC8">
      <w:pPr>
        <w:spacing w:line="276" w:lineRule="auto"/>
        <w:jc w:val="both"/>
        <w:rPr>
          <w:rFonts w:ascii="Arial" w:hAnsi="Arial" w:cs="Arial"/>
          <w:b/>
          <w:sz w:val="18"/>
          <w:szCs w:val="18"/>
        </w:rPr>
      </w:pPr>
      <w:r w:rsidRPr="00515435">
        <w:rPr>
          <w:rFonts w:ascii="Arial" w:hAnsi="Arial" w:cs="Arial"/>
          <w:sz w:val="18"/>
          <w:szCs w:val="18"/>
        </w:rPr>
        <w:t>Para iniciar la gestión de pago, el adjudicatario deberá presentar, las correspondientes facturas. Según</w:t>
      </w:r>
      <w:r w:rsidR="00BE317E">
        <w:rPr>
          <w:rFonts w:ascii="Arial" w:hAnsi="Arial" w:cs="Arial"/>
          <w:sz w:val="18"/>
          <w:szCs w:val="18"/>
        </w:rPr>
        <w:t xml:space="preserve"> </w:t>
      </w:r>
      <w:r w:rsidRPr="00515435">
        <w:rPr>
          <w:rFonts w:ascii="Arial" w:hAnsi="Arial" w:cs="Arial"/>
          <w:b/>
          <w:sz w:val="18"/>
          <w:szCs w:val="18"/>
          <w:u w:val="single"/>
        </w:rPr>
        <w:t>DECRETO Nº 110/05, ANEXO I, Punto Nº 7</w:t>
      </w:r>
      <w:r w:rsidRPr="00515435">
        <w:rPr>
          <w:rFonts w:ascii="Arial" w:hAnsi="Arial" w:cs="Arial"/>
          <w:sz w:val="18"/>
          <w:szCs w:val="18"/>
        </w:rPr>
        <w:t xml:space="preserve">, donde se establece que los pagos se realizaran los días </w:t>
      </w:r>
      <w:r w:rsidR="00AB64DD">
        <w:rPr>
          <w:rFonts w:ascii="Arial" w:hAnsi="Arial" w:cs="Arial"/>
          <w:b/>
          <w:sz w:val="18"/>
          <w:szCs w:val="18"/>
          <w:u w:val="single"/>
        </w:rPr>
        <w:t>viernes</w:t>
      </w:r>
      <w:r w:rsidRPr="00515435">
        <w:rPr>
          <w:rFonts w:ascii="Arial" w:hAnsi="Arial" w:cs="Arial"/>
          <w:sz w:val="18"/>
          <w:szCs w:val="18"/>
        </w:rPr>
        <w:t xml:space="preserve"> en el horario de </w:t>
      </w:r>
      <w:r w:rsidRPr="00515435">
        <w:rPr>
          <w:rFonts w:ascii="Arial" w:hAnsi="Arial" w:cs="Arial"/>
          <w:b/>
          <w:sz w:val="18"/>
          <w:szCs w:val="18"/>
          <w:u w:val="single"/>
        </w:rPr>
        <w:t>08 a 14 Hs.</w:t>
      </w:r>
      <w:r w:rsidRPr="00515435">
        <w:rPr>
          <w:rFonts w:ascii="Arial" w:hAnsi="Arial" w:cs="Arial"/>
          <w:sz w:val="18"/>
          <w:szCs w:val="18"/>
        </w:rPr>
        <w:t xml:space="preserve">, el plazo de pago no será inferior a los </w:t>
      </w:r>
      <w:r w:rsidRPr="00515435">
        <w:rPr>
          <w:rFonts w:ascii="Arial" w:hAnsi="Arial" w:cs="Arial"/>
          <w:b/>
          <w:sz w:val="18"/>
          <w:szCs w:val="18"/>
        </w:rPr>
        <w:t>7 (siete)</w:t>
      </w:r>
      <w:r w:rsidRPr="00515435">
        <w:rPr>
          <w:rFonts w:ascii="Arial" w:hAnsi="Arial" w:cs="Arial"/>
          <w:sz w:val="18"/>
          <w:szCs w:val="18"/>
        </w:rPr>
        <w:t xml:space="preserve"> días hábiles contados a partir de la fecha de recepción de la </w:t>
      </w:r>
      <w:r w:rsidRPr="00515435">
        <w:rPr>
          <w:rFonts w:ascii="Arial" w:hAnsi="Arial" w:cs="Arial"/>
          <w:sz w:val="18"/>
          <w:szCs w:val="18"/>
        </w:rPr>
        <w:lastRenderedPageBreak/>
        <w:t>factura. Solamente se harán excepciones autorizadas por el Señor Intendente y/o el Señor Secretario de Hacienda, en caso de fuerza mayor, necesidad y/o urgencia.</w:t>
      </w:r>
    </w:p>
    <w:p w14:paraId="54F2C1CF" w14:textId="77777777" w:rsidR="00B8464B" w:rsidRDefault="00B8464B" w:rsidP="0049349D">
      <w:pPr>
        <w:spacing w:line="276" w:lineRule="auto"/>
        <w:jc w:val="both"/>
        <w:rPr>
          <w:rFonts w:ascii="Arial" w:hAnsi="Arial" w:cs="Arial"/>
          <w:sz w:val="18"/>
          <w:szCs w:val="18"/>
        </w:rPr>
      </w:pPr>
    </w:p>
    <w:p w14:paraId="49C322FC" w14:textId="77777777" w:rsidR="00C308CE" w:rsidRDefault="00C308CE" w:rsidP="00A07EB5">
      <w:pPr>
        <w:pStyle w:val="Textoindependiente"/>
        <w:spacing w:line="240" w:lineRule="auto"/>
        <w:rPr>
          <w:rFonts w:ascii="Arial" w:hAnsi="Arial" w:cs="Arial"/>
          <w:b/>
          <w:sz w:val="18"/>
          <w:szCs w:val="18"/>
        </w:rPr>
      </w:pPr>
    </w:p>
    <w:p w14:paraId="000210DF" w14:textId="4AC02E75" w:rsidR="00A07EB5" w:rsidRDefault="00A07EB5" w:rsidP="00A07EB5">
      <w:pPr>
        <w:pStyle w:val="Textoindependiente"/>
        <w:spacing w:line="240" w:lineRule="auto"/>
        <w:rPr>
          <w:rFonts w:ascii="Arial" w:hAnsi="Arial" w:cs="Arial"/>
          <w:b/>
          <w:sz w:val="18"/>
          <w:szCs w:val="18"/>
        </w:rPr>
      </w:pPr>
      <w:r>
        <w:rPr>
          <w:rFonts w:ascii="Arial" w:hAnsi="Arial" w:cs="Arial"/>
          <w:b/>
          <w:sz w:val="18"/>
          <w:szCs w:val="18"/>
        </w:rPr>
        <w:t xml:space="preserve">ARTÍCULO </w:t>
      </w:r>
      <w:r w:rsidR="00D14E41">
        <w:rPr>
          <w:rFonts w:ascii="Arial" w:hAnsi="Arial" w:cs="Arial"/>
          <w:b/>
          <w:sz w:val="18"/>
          <w:szCs w:val="18"/>
        </w:rPr>
        <w:t>3</w:t>
      </w:r>
      <w:r w:rsidR="00C5697A">
        <w:rPr>
          <w:rFonts w:ascii="Arial" w:hAnsi="Arial" w:cs="Arial"/>
          <w:b/>
          <w:sz w:val="18"/>
          <w:szCs w:val="18"/>
        </w:rPr>
        <w:t>1°.</w:t>
      </w:r>
      <w:r w:rsidRPr="009F197E">
        <w:rPr>
          <w:rFonts w:ascii="Arial" w:hAnsi="Arial" w:cs="Arial"/>
          <w:b/>
          <w:sz w:val="18"/>
          <w:szCs w:val="18"/>
        </w:rPr>
        <w:t>- NORMATIVA APLICABLE:</w:t>
      </w:r>
    </w:p>
    <w:p w14:paraId="6A4DF95A" w14:textId="77777777" w:rsidR="00A07EB5" w:rsidRPr="002D03BA" w:rsidRDefault="00A07EB5" w:rsidP="00C3366B">
      <w:pPr>
        <w:widowControl w:val="0"/>
        <w:spacing w:line="276" w:lineRule="auto"/>
        <w:jc w:val="both"/>
        <w:rPr>
          <w:rFonts w:ascii="Arial" w:hAnsi="Arial" w:cs="Arial"/>
          <w:sz w:val="18"/>
          <w:szCs w:val="18"/>
          <w:lang w:val="es-ES_tradnl"/>
        </w:rPr>
      </w:pPr>
      <w:r w:rsidRPr="002D03BA">
        <w:rPr>
          <w:rFonts w:ascii="Arial" w:hAnsi="Arial" w:cs="Arial"/>
          <w:sz w:val="18"/>
          <w:szCs w:val="18"/>
          <w:lang w:val="es-ES_tradnl"/>
        </w:rPr>
        <w:t xml:space="preserve">El presente procedimiento de selección, el contrato y su posterior ejecución se regirán por </w:t>
      </w:r>
      <w:r w:rsidR="00EF6349">
        <w:rPr>
          <w:rFonts w:ascii="Arial" w:hAnsi="Arial" w:cs="Arial"/>
          <w:sz w:val="18"/>
          <w:szCs w:val="18"/>
          <w:lang w:val="es-ES_tradnl"/>
        </w:rPr>
        <w:t>la siguiente normativa en el orden establecido:</w:t>
      </w:r>
    </w:p>
    <w:p w14:paraId="4C63D055" w14:textId="77777777" w:rsidR="00A07EB5" w:rsidRPr="002D03BA" w:rsidRDefault="00A07EB5" w:rsidP="00C3366B">
      <w:pPr>
        <w:widowControl w:val="0"/>
        <w:spacing w:line="276" w:lineRule="auto"/>
        <w:jc w:val="both"/>
        <w:rPr>
          <w:rFonts w:ascii="Arial" w:hAnsi="Arial" w:cs="Arial"/>
          <w:sz w:val="18"/>
          <w:szCs w:val="18"/>
          <w:lang w:val="es-ES_tradnl"/>
        </w:rPr>
      </w:pPr>
      <w:r w:rsidRPr="002D03BA">
        <w:rPr>
          <w:rFonts w:ascii="Arial" w:hAnsi="Arial" w:cs="Arial"/>
          <w:sz w:val="18"/>
          <w:szCs w:val="18"/>
          <w:lang w:val="es-ES_tradnl"/>
        </w:rPr>
        <w:t xml:space="preserve">Todos los documentos que integran el contrato serán considerados como recíprocamente explicativos. </w:t>
      </w:r>
    </w:p>
    <w:p w14:paraId="2C3C1E07" w14:textId="77777777" w:rsidR="00A07EB5" w:rsidRPr="002D03BA" w:rsidRDefault="00A07EB5" w:rsidP="00C3366B">
      <w:pPr>
        <w:widowControl w:val="0"/>
        <w:spacing w:line="276" w:lineRule="auto"/>
        <w:jc w:val="both"/>
        <w:rPr>
          <w:rFonts w:ascii="Arial" w:hAnsi="Arial" w:cs="Arial"/>
          <w:sz w:val="18"/>
          <w:szCs w:val="18"/>
          <w:lang w:val="es-ES_tradnl"/>
        </w:rPr>
      </w:pPr>
      <w:r w:rsidRPr="002D03BA">
        <w:rPr>
          <w:rFonts w:ascii="Arial" w:hAnsi="Arial" w:cs="Arial"/>
          <w:sz w:val="18"/>
          <w:szCs w:val="18"/>
          <w:lang w:val="es-ES_tradnl"/>
        </w:rPr>
        <w:t xml:space="preserve">En caso de existir discrepancias se seguirá el siguiente orden de prelación: </w:t>
      </w:r>
    </w:p>
    <w:p w14:paraId="1958C185" w14:textId="77777777" w:rsidR="00A07EB5" w:rsidRPr="002D03BA" w:rsidRDefault="00EF6349"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 xml:space="preserve">a) Ley </w:t>
      </w:r>
      <w:r w:rsidR="00CA765D">
        <w:rPr>
          <w:rFonts w:ascii="Arial" w:hAnsi="Arial" w:cs="Arial"/>
          <w:sz w:val="18"/>
          <w:szCs w:val="18"/>
          <w:lang w:val="es-ES_tradnl"/>
        </w:rPr>
        <w:t>Orgánica</w:t>
      </w:r>
      <w:r>
        <w:rPr>
          <w:rFonts w:ascii="Arial" w:hAnsi="Arial" w:cs="Arial"/>
          <w:sz w:val="18"/>
          <w:szCs w:val="18"/>
          <w:lang w:val="es-ES_tradnl"/>
        </w:rPr>
        <w:t xml:space="preserve"> de Municipalidades (Decreto Ley 6769/58) y sus modificatorios.</w:t>
      </w:r>
    </w:p>
    <w:p w14:paraId="7D04D006" w14:textId="77777777" w:rsidR="00A07EB5" w:rsidRPr="002D03BA" w:rsidRDefault="00EF6349"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b) Ley de Contabilidad de la Provincia de Buenos Aires (Decreto Ley 7764/71), su Decreto reglamentario y modificatorios.</w:t>
      </w:r>
    </w:p>
    <w:p w14:paraId="3CAD65AC" w14:textId="77777777" w:rsidR="00A07EB5" w:rsidRPr="002D03BA" w:rsidRDefault="00A07EB5" w:rsidP="00C3366B">
      <w:pPr>
        <w:widowControl w:val="0"/>
        <w:spacing w:line="276" w:lineRule="auto"/>
        <w:jc w:val="both"/>
        <w:rPr>
          <w:rFonts w:ascii="Arial" w:hAnsi="Arial" w:cs="Arial"/>
          <w:sz w:val="18"/>
          <w:szCs w:val="18"/>
          <w:lang w:val="es-ES_tradnl"/>
        </w:rPr>
      </w:pPr>
      <w:r w:rsidRPr="002D03BA">
        <w:rPr>
          <w:rFonts w:ascii="Arial" w:hAnsi="Arial" w:cs="Arial"/>
          <w:sz w:val="18"/>
          <w:szCs w:val="18"/>
          <w:lang w:val="es-ES_tradnl"/>
        </w:rPr>
        <w:t>c) Las normas que se dicten en consecuencia del Decreto</w:t>
      </w:r>
      <w:r w:rsidR="00CA765D">
        <w:rPr>
          <w:rFonts w:ascii="Arial" w:hAnsi="Arial" w:cs="Arial"/>
          <w:sz w:val="18"/>
          <w:szCs w:val="18"/>
          <w:lang w:val="es-ES_tradnl"/>
        </w:rPr>
        <w:t xml:space="preserve"> Ley N° 6769/58</w:t>
      </w:r>
      <w:r w:rsidRPr="002D03BA">
        <w:rPr>
          <w:rFonts w:ascii="Arial" w:hAnsi="Arial" w:cs="Arial"/>
          <w:sz w:val="18"/>
          <w:szCs w:val="18"/>
          <w:lang w:val="es-ES_tradnl"/>
        </w:rPr>
        <w:t>.</w:t>
      </w:r>
    </w:p>
    <w:p w14:paraId="63225C1C" w14:textId="77777777" w:rsidR="00A07EB5" w:rsidRPr="002D03BA" w:rsidRDefault="00CA765D"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d</w:t>
      </w:r>
      <w:r w:rsidR="00A07EB5" w:rsidRPr="002D03BA">
        <w:rPr>
          <w:rFonts w:ascii="Arial" w:hAnsi="Arial" w:cs="Arial"/>
          <w:sz w:val="18"/>
          <w:szCs w:val="18"/>
          <w:lang w:val="es-ES_tradnl"/>
        </w:rPr>
        <w:t>) E</w:t>
      </w:r>
      <w:r w:rsidR="00515D18">
        <w:rPr>
          <w:rFonts w:ascii="Arial" w:hAnsi="Arial" w:cs="Arial"/>
          <w:sz w:val="18"/>
          <w:szCs w:val="18"/>
          <w:lang w:val="es-ES_tradnl"/>
        </w:rPr>
        <w:t>l Pliego de Bases y Condiciones.</w:t>
      </w:r>
    </w:p>
    <w:p w14:paraId="38349C34" w14:textId="77777777" w:rsidR="00A07EB5" w:rsidRPr="002D03BA" w:rsidRDefault="00CA765D"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e</w:t>
      </w:r>
      <w:r w:rsidR="00A07EB5" w:rsidRPr="002D03BA">
        <w:rPr>
          <w:rFonts w:ascii="Arial" w:hAnsi="Arial" w:cs="Arial"/>
          <w:sz w:val="18"/>
          <w:szCs w:val="18"/>
          <w:lang w:val="es-ES_tradnl"/>
        </w:rPr>
        <w:t>) La oferta.</w:t>
      </w:r>
    </w:p>
    <w:p w14:paraId="55593E4C" w14:textId="77777777" w:rsidR="00A07EB5" w:rsidRPr="002D03BA" w:rsidRDefault="00CA765D"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f</w:t>
      </w:r>
      <w:r w:rsidR="00A07EB5" w:rsidRPr="002D03BA">
        <w:rPr>
          <w:rFonts w:ascii="Arial" w:hAnsi="Arial" w:cs="Arial"/>
          <w:sz w:val="18"/>
          <w:szCs w:val="18"/>
          <w:lang w:val="es-ES_tradnl"/>
        </w:rPr>
        <w:t>) Las muestras que se hubieran acompañado.</w:t>
      </w:r>
    </w:p>
    <w:p w14:paraId="5BB7C76B" w14:textId="77777777" w:rsidR="00A07EB5" w:rsidRPr="002D03BA" w:rsidRDefault="00CA765D"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g</w:t>
      </w:r>
      <w:r w:rsidR="00A07EB5" w:rsidRPr="002D03BA">
        <w:rPr>
          <w:rFonts w:ascii="Arial" w:hAnsi="Arial" w:cs="Arial"/>
          <w:sz w:val="18"/>
          <w:szCs w:val="18"/>
          <w:lang w:val="es-ES_tradnl"/>
        </w:rPr>
        <w:t>) La adjudicación.</w:t>
      </w:r>
    </w:p>
    <w:p w14:paraId="346A3D99" w14:textId="77777777" w:rsidR="00A07EB5" w:rsidRDefault="00CA765D" w:rsidP="00C3366B">
      <w:pPr>
        <w:widowControl w:val="0"/>
        <w:spacing w:line="276" w:lineRule="auto"/>
        <w:jc w:val="both"/>
        <w:rPr>
          <w:rFonts w:ascii="Arial" w:hAnsi="Arial" w:cs="Arial"/>
          <w:sz w:val="18"/>
          <w:szCs w:val="18"/>
          <w:lang w:val="es-ES_tradnl"/>
        </w:rPr>
      </w:pPr>
      <w:r>
        <w:rPr>
          <w:rFonts w:ascii="Arial" w:hAnsi="Arial" w:cs="Arial"/>
          <w:sz w:val="18"/>
          <w:szCs w:val="18"/>
          <w:lang w:val="es-ES_tradnl"/>
        </w:rPr>
        <w:t>h</w:t>
      </w:r>
      <w:r w:rsidR="00A07EB5" w:rsidRPr="002D03BA">
        <w:rPr>
          <w:rFonts w:ascii="Arial" w:hAnsi="Arial" w:cs="Arial"/>
          <w:sz w:val="18"/>
          <w:szCs w:val="18"/>
          <w:lang w:val="es-ES_tradnl"/>
        </w:rPr>
        <w:t>) La orden de compra, de venta o el contrato, en su caso.</w:t>
      </w:r>
    </w:p>
    <w:p w14:paraId="6AC9D55F" w14:textId="77777777" w:rsidR="00B515CA" w:rsidRDefault="00B515CA" w:rsidP="00C3366B">
      <w:pPr>
        <w:widowControl w:val="0"/>
        <w:spacing w:line="276" w:lineRule="auto"/>
        <w:jc w:val="both"/>
        <w:rPr>
          <w:rFonts w:ascii="Arial" w:hAnsi="Arial" w:cs="Arial"/>
          <w:sz w:val="18"/>
          <w:szCs w:val="18"/>
          <w:lang w:val="es-ES_tradnl"/>
        </w:rPr>
      </w:pPr>
    </w:p>
    <w:p w14:paraId="5C0B7F97" w14:textId="77777777" w:rsidR="00A40FB9" w:rsidRDefault="00A40FB9">
      <w:pPr>
        <w:spacing w:after="200" w:line="276" w:lineRule="auto"/>
        <w:rPr>
          <w:rFonts w:ascii="Arial" w:hAnsi="Arial" w:cs="Arial"/>
          <w:b/>
          <w:sz w:val="18"/>
          <w:szCs w:val="18"/>
          <w:u w:val="single"/>
        </w:rPr>
      </w:pPr>
      <w:r>
        <w:rPr>
          <w:rFonts w:ascii="Arial" w:hAnsi="Arial" w:cs="Arial"/>
          <w:b/>
          <w:sz w:val="18"/>
          <w:szCs w:val="18"/>
          <w:u w:val="single"/>
        </w:rPr>
        <w:br w:type="page"/>
      </w:r>
    </w:p>
    <w:p w14:paraId="402ABB37" w14:textId="35E0F4B2" w:rsidR="00B8464B" w:rsidRPr="001724ED" w:rsidRDefault="00B8464B" w:rsidP="00A40FB9">
      <w:pPr>
        <w:jc w:val="center"/>
        <w:rPr>
          <w:rFonts w:ascii="Arial" w:hAnsi="Arial" w:cs="Arial"/>
          <w:b/>
          <w:sz w:val="18"/>
          <w:szCs w:val="18"/>
          <w:u w:val="single"/>
        </w:rPr>
      </w:pPr>
      <w:r w:rsidRPr="00D14E41">
        <w:rPr>
          <w:rFonts w:ascii="Arial" w:hAnsi="Arial" w:cs="Arial"/>
          <w:b/>
          <w:sz w:val="18"/>
          <w:szCs w:val="18"/>
          <w:u w:val="single"/>
        </w:rPr>
        <w:lastRenderedPageBreak/>
        <w:t>ANEXO I – PLANILLA DE COT</w:t>
      </w:r>
      <w:r w:rsidR="00E264DB">
        <w:rPr>
          <w:rFonts w:ascii="Arial" w:hAnsi="Arial" w:cs="Arial"/>
          <w:b/>
          <w:sz w:val="18"/>
          <w:szCs w:val="18"/>
          <w:u w:val="single"/>
        </w:rPr>
        <w:t xml:space="preserve">IZACIÓN: </w:t>
      </w:r>
      <w:r w:rsidR="00713F35">
        <w:rPr>
          <w:rFonts w:ascii="Arial" w:hAnsi="Arial" w:cs="Arial"/>
          <w:b/>
          <w:sz w:val="18"/>
          <w:szCs w:val="18"/>
          <w:u w:val="single"/>
        </w:rPr>
        <w:t xml:space="preserve">CONCURSO DE PRECIOS </w:t>
      </w:r>
      <w:proofErr w:type="spellStart"/>
      <w:r w:rsidR="00713F35">
        <w:rPr>
          <w:rFonts w:ascii="Arial" w:hAnsi="Arial" w:cs="Arial"/>
          <w:b/>
          <w:sz w:val="18"/>
          <w:szCs w:val="18"/>
          <w:u w:val="single"/>
        </w:rPr>
        <w:t>N°</w:t>
      </w:r>
      <w:proofErr w:type="spellEnd"/>
      <w:r w:rsidR="00713F35">
        <w:rPr>
          <w:rFonts w:ascii="Arial" w:hAnsi="Arial" w:cs="Arial"/>
          <w:b/>
          <w:sz w:val="18"/>
          <w:szCs w:val="18"/>
          <w:u w:val="single"/>
        </w:rPr>
        <w:t xml:space="preserve"> 24/2022</w:t>
      </w:r>
    </w:p>
    <w:p w14:paraId="425D1462" w14:textId="77777777" w:rsidR="00B8464B" w:rsidRPr="001724ED" w:rsidRDefault="00B8464B" w:rsidP="00B8464B">
      <w:pPr>
        <w:spacing w:line="360" w:lineRule="auto"/>
        <w:jc w:val="both"/>
        <w:rPr>
          <w:rFonts w:ascii="Arial" w:hAnsi="Arial" w:cs="Arial"/>
          <w:sz w:val="18"/>
          <w:szCs w:val="18"/>
        </w:rPr>
      </w:pPr>
    </w:p>
    <w:p w14:paraId="07E3C08F" w14:textId="77777777" w:rsidR="00B8464B" w:rsidRPr="001724ED" w:rsidRDefault="00B8464B" w:rsidP="00B8464B">
      <w:pPr>
        <w:spacing w:line="360" w:lineRule="auto"/>
        <w:jc w:val="both"/>
        <w:rPr>
          <w:rFonts w:ascii="Arial" w:hAnsi="Arial" w:cs="Arial"/>
          <w:sz w:val="18"/>
          <w:szCs w:val="18"/>
        </w:rPr>
      </w:pPr>
      <w:r w:rsidRPr="001724ED">
        <w:rPr>
          <w:rFonts w:ascii="Arial" w:hAnsi="Arial" w:cs="Arial"/>
          <w:sz w:val="18"/>
          <w:szCs w:val="18"/>
        </w:rPr>
        <w:t xml:space="preserve">El que suscribe..............................................................................Documento.......................................en nombre y representación de </w:t>
      </w:r>
      <w:smartTag w:uri="urn:schemas-microsoft-com:office:smarttags" w:element="PersonName">
        <w:smartTagPr>
          <w:attr w:name="ProductID" w:val="la Empresa"/>
        </w:smartTagPr>
        <w:r w:rsidRPr="001724ED">
          <w:rPr>
            <w:rFonts w:ascii="Arial" w:hAnsi="Arial" w:cs="Arial"/>
            <w:sz w:val="18"/>
            <w:szCs w:val="18"/>
          </w:rPr>
          <w:t>la Empresa</w:t>
        </w:r>
      </w:smartTag>
      <w:r w:rsidRPr="001724ED">
        <w:rPr>
          <w:rFonts w:ascii="Arial" w:hAnsi="Arial" w:cs="Arial"/>
          <w:sz w:val="18"/>
          <w:szCs w:val="18"/>
        </w:rPr>
        <w:t xml:space="preserve">………..………………………….......……..……………con  domicilio  legal en  </w:t>
      </w:r>
      <w:smartTag w:uri="urn:schemas-microsoft-com:office:smarttags" w:element="PersonName">
        <w:smartTagPr>
          <w:attr w:name="ProductID" w:val="la  Calle"/>
        </w:smartTagPr>
        <w:r w:rsidRPr="001724ED">
          <w:rPr>
            <w:rFonts w:ascii="Arial" w:hAnsi="Arial" w:cs="Arial"/>
            <w:sz w:val="18"/>
            <w:szCs w:val="18"/>
          </w:rPr>
          <w:t>la  Calle</w:t>
        </w:r>
      </w:smartTag>
      <w:r w:rsidRPr="001724ED">
        <w:rPr>
          <w:rFonts w:ascii="Arial" w:hAnsi="Arial" w:cs="Arial"/>
          <w:sz w:val="18"/>
          <w:szCs w:val="18"/>
        </w:rPr>
        <w:t>………………………………………………………………N°..………..Localidad…………...………………………..</w:t>
      </w:r>
    </w:p>
    <w:p w14:paraId="475ECFF7" w14:textId="77777777" w:rsidR="00B8464B" w:rsidRPr="001724ED" w:rsidRDefault="00B8464B" w:rsidP="00B8464B">
      <w:pPr>
        <w:spacing w:line="360" w:lineRule="auto"/>
        <w:jc w:val="both"/>
        <w:rPr>
          <w:rFonts w:ascii="Arial" w:hAnsi="Arial" w:cs="Arial"/>
          <w:sz w:val="18"/>
          <w:szCs w:val="18"/>
        </w:rPr>
      </w:pPr>
      <w:r w:rsidRPr="001724ED">
        <w:rPr>
          <w:rFonts w:ascii="Arial" w:hAnsi="Arial" w:cs="Arial"/>
          <w:sz w:val="18"/>
          <w:szCs w:val="18"/>
        </w:rPr>
        <w:t xml:space="preserve">Teléfono.....................................Fax.............................................E-MAIL………………….……………………………. N° de CUIT............................................. y con poder suficiente para obrar en su nombre, según consta en acta poder que acompaña, luego de interiorizarse de las condiciones particulares y técnicas que rigen la presente compulsa, cotiza los siguientes precios: </w:t>
      </w:r>
    </w:p>
    <w:p w14:paraId="1B5D2268" w14:textId="77777777" w:rsidR="00B8464B" w:rsidRDefault="00B8464B" w:rsidP="0049349D">
      <w:pPr>
        <w:spacing w:line="276" w:lineRule="auto"/>
        <w:jc w:val="both"/>
        <w:rPr>
          <w:rFonts w:ascii="Arial" w:hAnsi="Arial" w:cs="Arial"/>
          <w:sz w:val="18"/>
          <w:szCs w:val="18"/>
        </w:rPr>
      </w:pPr>
    </w:p>
    <w:tbl>
      <w:tblPr>
        <w:tblW w:w="98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7"/>
        <w:gridCol w:w="1081"/>
        <w:gridCol w:w="4371"/>
        <w:gridCol w:w="1843"/>
        <w:gridCol w:w="1652"/>
      </w:tblGrid>
      <w:tr w:rsidR="00B8464B" w:rsidRPr="001724ED" w14:paraId="46BB4DBF" w14:textId="77777777" w:rsidTr="005C5B9D">
        <w:trPr>
          <w:cantSplit/>
          <w:trHeight w:val="960"/>
        </w:trPr>
        <w:tc>
          <w:tcPr>
            <w:tcW w:w="927" w:type="dxa"/>
            <w:vAlign w:val="center"/>
          </w:tcPr>
          <w:p w14:paraId="5EFDA3EE" w14:textId="77777777" w:rsidR="00B8464B" w:rsidRPr="001724ED" w:rsidRDefault="00230822" w:rsidP="004B4D31">
            <w:pPr>
              <w:jc w:val="center"/>
              <w:rPr>
                <w:rFonts w:ascii="Arial" w:hAnsi="Arial" w:cs="Arial"/>
                <w:b/>
                <w:sz w:val="18"/>
                <w:szCs w:val="18"/>
              </w:rPr>
            </w:pPr>
            <w:r>
              <w:rPr>
                <w:rFonts w:ascii="Arial" w:hAnsi="Arial" w:cs="Arial"/>
                <w:b/>
                <w:sz w:val="18"/>
                <w:szCs w:val="18"/>
              </w:rPr>
              <w:t>Renglón</w:t>
            </w:r>
          </w:p>
        </w:tc>
        <w:tc>
          <w:tcPr>
            <w:tcW w:w="1081" w:type="dxa"/>
            <w:vAlign w:val="center"/>
          </w:tcPr>
          <w:p w14:paraId="4386CB7C" w14:textId="77777777" w:rsidR="00903509" w:rsidRPr="00C17B97" w:rsidRDefault="00B8464B" w:rsidP="00230822">
            <w:pPr>
              <w:jc w:val="center"/>
              <w:rPr>
                <w:rFonts w:ascii="Arial" w:hAnsi="Arial" w:cs="Arial"/>
                <w:b/>
                <w:sz w:val="18"/>
                <w:szCs w:val="18"/>
              </w:rPr>
            </w:pPr>
            <w:r w:rsidRPr="00C17B97">
              <w:rPr>
                <w:rFonts w:ascii="Arial" w:hAnsi="Arial" w:cs="Arial"/>
                <w:b/>
                <w:sz w:val="18"/>
                <w:szCs w:val="18"/>
              </w:rPr>
              <w:t>Cantidad</w:t>
            </w:r>
          </w:p>
        </w:tc>
        <w:tc>
          <w:tcPr>
            <w:tcW w:w="4371" w:type="dxa"/>
            <w:vAlign w:val="center"/>
          </w:tcPr>
          <w:p w14:paraId="25392EB6"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Indicación de marca y/o modelo</w:t>
            </w:r>
            <w:r>
              <w:rPr>
                <w:rFonts w:ascii="Arial" w:hAnsi="Arial" w:cs="Arial"/>
                <w:b/>
                <w:sz w:val="18"/>
                <w:szCs w:val="18"/>
              </w:rPr>
              <w:t>, o Especificación Técnica</w:t>
            </w:r>
          </w:p>
        </w:tc>
        <w:tc>
          <w:tcPr>
            <w:tcW w:w="1843" w:type="dxa"/>
            <w:vAlign w:val="center"/>
          </w:tcPr>
          <w:p w14:paraId="1DC1CDB7"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Precio</w:t>
            </w:r>
          </w:p>
          <w:p w14:paraId="2EFDB7E7"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UNITARIO</w:t>
            </w:r>
          </w:p>
          <w:p w14:paraId="5684EB43"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(IVA incluido)</w:t>
            </w:r>
          </w:p>
          <w:p w14:paraId="44425B15"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w:t>
            </w:r>
          </w:p>
        </w:tc>
        <w:tc>
          <w:tcPr>
            <w:tcW w:w="1652" w:type="dxa"/>
            <w:vAlign w:val="center"/>
          </w:tcPr>
          <w:p w14:paraId="40AD0421"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Precio</w:t>
            </w:r>
          </w:p>
          <w:p w14:paraId="4884351D"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TOTAL</w:t>
            </w:r>
          </w:p>
          <w:p w14:paraId="12F66C2F"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(IVA incluido)</w:t>
            </w:r>
          </w:p>
          <w:p w14:paraId="12A107F7" w14:textId="77777777" w:rsidR="00B8464B" w:rsidRPr="001724ED" w:rsidRDefault="00B8464B" w:rsidP="004B4D31">
            <w:pPr>
              <w:jc w:val="center"/>
              <w:rPr>
                <w:rFonts w:ascii="Arial" w:hAnsi="Arial" w:cs="Arial"/>
                <w:b/>
                <w:sz w:val="18"/>
                <w:szCs w:val="18"/>
              </w:rPr>
            </w:pPr>
            <w:r w:rsidRPr="001724ED">
              <w:rPr>
                <w:rFonts w:ascii="Arial" w:hAnsi="Arial" w:cs="Arial"/>
                <w:b/>
                <w:sz w:val="18"/>
                <w:szCs w:val="18"/>
              </w:rPr>
              <w:t>$</w:t>
            </w:r>
          </w:p>
        </w:tc>
      </w:tr>
      <w:tr w:rsidR="00B8464B" w:rsidRPr="00822D16" w14:paraId="65EC2735" w14:textId="77777777" w:rsidTr="005C5B9D">
        <w:trPr>
          <w:cantSplit/>
          <w:trHeight w:val="422"/>
        </w:trPr>
        <w:tc>
          <w:tcPr>
            <w:tcW w:w="927" w:type="dxa"/>
            <w:vAlign w:val="center"/>
          </w:tcPr>
          <w:p w14:paraId="1AA26903" w14:textId="77777777" w:rsidR="00B8464B" w:rsidRPr="00D628D6" w:rsidRDefault="00B8464B" w:rsidP="004B4D31">
            <w:pPr>
              <w:jc w:val="center"/>
              <w:rPr>
                <w:rFonts w:ascii="Arial" w:hAnsi="Arial" w:cs="Arial"/>
                <w:b/>
                <w:sz w:val="20"/>
              </w:rPr>
            </w:pPr>
            <w:r>
              <w:rPr>
                <w:rFonts w:ascii="Arial" w:hAnsi="Arial" w:cs="Arial"/>
                <w:b/>
                <w:sz w:val="20"/>
              </w:rPr>
              <w:t>1</w:t>
            </w:r>
          </w:p>
        </w:tc>
        <w:tc>
          <w:tcPr>
            <w:tcW w:w="1081" w:type="dxa"/>
            <w:vAlign w:val="center"/>
          </w:tcPr>
          <w:p w14:paraId="63A35CA6" w14:textId="7FC748E7" w:rsidR="00B8464B" w:rsidRDefault="00713F35" w:rsidP="004B4D31">
            <w:pPr>
              <w:jc w:val="center"/>
              <w:rPr>
                <w:rFonts w:ascii="Arial" w:hAnsi="Arial" w:cs="Arial"/>
                <w:sz w:val="20"/>
              </w:rPr>
            </w:pPr>
            <w:r>
              <w:rPr>
                <w:rFonts w:ascii="Arial" w:hAnsi="Arial" w:cs="Arial"/>
                <w:sz w:val="20"/>
              </w:rPr>
              <w:t>120 M3</w:t>
            </w:r>
          </w:p>
        </w:tc>
        <w:tc>
          <w:tcPr>
            <w:tcW w:w="4371" w:type="dxa"/>
            <w:vAlign w:val="center"/>
          </w:tcPr>
          <w:p w14:paraId="0D262DDD" w14:textId="05636C43" w:rsidR="00E87259" w:rsidRPr="00E87259" w:rsidRDefault="00C84459" w:rsidP="00EA40B0">
            <w:pPr>
              <w:pStyle w:val="NormalETAP2000"/>
              <w:tabs>
                <w:tab w:val="num" w:pos="1069"/>
              </w:tabs>
              <w:spacing w:before="0"/>
              <w:ind w:firstLine="0"/>
              <w:jc w:val="left"/>
              <w:rPr>
                <w:rFonts w:ascii="Arial" w:hAnsi="Arial" w:cs="Arial"/>
                <w:b/>
                <w:spacing w:val="-3"/>
                <w:sz w:val="20"/>
                <w:lang w:val="es-AR"/>
              </w:rPr>
            </w:pPr>
            <w:r w:rsidRPr="00EA40B0">
              <w:rPr>
                <w:rFonts w:ascii="Arial" w:hAnsi="Arial" w:cs="Arial"/>
                <w:b/>
                <w:spacing w:val="-3"/>
                <w:sz w:val="20"/>
                <w:lang w:val="es-AR"/>
              </w:rPr>
              <w:t xml:space="preserve">COD </w:t>
            </w:r>
            <w:r w:rsidR="00EA40B0" w:rsidRPr="00EA40B0">
              <w:rPr>
                <w:rFonts w:ascii="Arial" w:hAnsi="Arial" w:cs="Arial"/>
                <w:b/>
                <w:spacing w:val="-3"/>
                <w:sz w:val="20"/>
                <w:lang w:val="es-AR"/>
              </w:rPr>
              <w:t>2</w:t>
            </w:r>
            <w:r w:rsidR="009343D9">
              <w:rPr>
                <w:rFonts w:ascii="Arial" w:hAnsi="Arial" w:cs="Arial"/>
                <w:b/>
                <w:spacing w:val="-3"/>
                <w:sz w:val="20"/>
                <w:lang w:val="es-AR"/>
              </w:rPr>
              <w:t>.6.</w:t>
            </w:r>
            <w:r w:rsidR="00EA40B0" w:rsidRPr="00EA40B0">
              <w:rPr>
                <w:rFonts w:ascii="Arial" w:hAnsi="Arial" w:cs="Arial"/>
                <w:b/>
                <w:spacing w:val="-3"/>
                <w:sz w:val="20"/>
                <w:lang w:val="es-AR"/>
              </w:rPr>
              <w:t>4.0</w:t>
            </w:r>
            <w:r w:rsidR="00C65E8F">
              <w:rPr>
                <w:rFonts w:ascii="Arial" w:hAnsi="Arial" w:cs="Arial"/>
                <w:b/>
                <w:spacing w:val="-3"/>
                <w:sz w:val="20"/>
                <w:lang w:val="es-AR"/>
              </w:rPr>
              <w:t>2905.9999</w:t>
            </w:r>
            <w:r w:rsidR="00BE317E" w:rsidRPr="00EA40B0">
              <w:rPr>
                <w:rFonts w:ascii="Arial" w:hAnsi="Arial" w:cs="Arial"/>
                <w:b/>
                <w:spacing w:val="-3"/>
                <w:sz w:val="20"/>
                <w:lang w:val="es-AR"/>
              </w:rPr>
              <w:t xml:space="preserve"> </w:t>
            </w:r>
            <w:r w:rsidR="005C5B9D" w:rsidRPr="00EA40B0">
              <w:rPr>
                <w:rFonts w:ascii="Arial" w:hAnsi="Arial" w:cs="Arial"/>
                <w:spacing w:val="-3"/>
                <w:sz w:val="20"/>
                <w:lang w:val="es-AR"/>
              </w:rPr>
              <w:t xml:space="preserve">– </w:t>
            </w:r>
            <w:r w:rsidR="00EA40B0">
              <w:rPr>
                <w:rFonts w:ascii="Arial" w:hAnsi="Arial" w:cs="Arial"/>
                <w:spacing w:val="-3"/>
                <w:sz w:val="20"/>
                <w:lang w:val="es-AR"/>
              </w:rPr>
              <w:t xml:space="preserve">HORMIGON </w:t>
            </w:r>
            <w:r w:rsidR="00C65E8F">
              <w:rPr>
                <w:rFonts w:ascii="Arial" w:hAnsi="Arial" w:cs="Arial"/>
                <w:spacing w:val="-3"/>
                <w:sz w:val="20"/>
                <w:lang w:val="es-AR"/>
              </w:rPr>
              <w:t xml:space="preserve">ELABORADO </w:t>
            </w:r>
            <w:r w:rsidR="00EA40B0">
              <w:rPr>
                <w:rFonts w:ascii="Arial" w:hAnsi="Arial" w:cs="Arial"/>
                <w:spacing w:val="-3"/>
                <w:sz w:val="20"/>
                <w:lang w:val="es-AR"/>
              </w:rPr>
              <w:t xml:space="preserve">– </w:t>
            </w:r>
            <w:r w:rsidR="00C65E8F">
              <w:rPr>
                <w:rFonts w:ascii="Arial" w:hAnsi="Arial" w:cs="Arial"/>
                <w:spacing w:val="-3"/>
                <w:sz w:val="20"/>
                <w:lang w:val="es-AR"/>
              </w:rPr>
              <w:t>HORMIGON</w:t>
            </w:r>
            <w:r w:rsidR="00E87259">
              <w:rPr>
                <w:rFonts w:ascii="Arial" w:hAnsi="Arial" w:cs="Arial"/>
                <w:spacing w:val="-3"/>
                <w:sz w:val="20"/>
                <w:lang w:val="es-AR"/>
              </w:rPr>
              <w:t xml:space="preserve"> ELABORADO H</w:t>
            </w:r>
            <w:r w:rsidR="00D7648B">
              <w:rPr>
                <w:rFonts w:ascii="Arial" w:hAnsi="Arial" w:cs="Arial"/>
                <w:spacing w:val="-3"/>
                <w:sz w:val="20"/>
                <w:lang w:val="es-AR"/>
              </w:rPr>
              <w:t>21</w:t>
            </w:r>
            <w:r w:rsidR="00BE317E">
              <w:rPr>
                <w:rFonts w:ascii="Arial" w:hAnsi="Arial" w:cs="Arial"/>
                <w:spacing w:val="-3"/>
                <w:sz w:val="20"/>
                <w:lang w:val="es-AR"/>
              </w:rPr>
              <w:t xml:space="preserve"> - </w:t>
            </w:r>
            <w:r w:rsidR="005C5B9D" w:rsidRPr="005C5B9D">
              <w:rPr>
                <w:rFonts w:ascii="Arial" w:hAnsi="Arial" w:cs="Arial"/>
                <w:b/>
                <w:spacing w:val="-3"/>
                <w:sz w:val="20"/>
                <w:lang w:val="es-AR"/>
              </w:rPr>
              <w:t>SEGÚN ESPECIFICACIONES TECNICAS.</w:t>
            </w:r>
          </w:p>
        </w:tc>
        <w:tc>
          <w:tcPr>
            <w:tcW w:w="1843" w:type="dxa"/>
            <w:vAlign w:val="center"/>
          </w:tcPr>
          <w:p w14:paraId="0CBA3DCC" w14:textId="77777777" w:rsidR="00B8464B" w:rsidRPr="008C1BAD" w:rsidRDefault="00B8464B" w:rsidP="004B4D31">
            <w:pPr>
              <w:rPr>
                <w:rFonts w:ascii="Arial" w:hAnsi="Arial" w:cs="Arial"/>
                <w:sz w:val="18"/>
                <w:szCs w:val="18"/>
                <w:lang w:val="es-ES_tradnl"/>
              </w:rPr>
            </w:pPr>
          </w:p>
        </w:tc>
        <w:tc>
          <w:tcPr>
            <w:tcW w:w="1652" w:type="dxa"/>
            <w:vAlign w:val="center"/>
          </w:tcPr>
          <w:p w14:paraId="5FE16BA9" w14:textId="77777777" w:rsidR="00B8464B" w:rsidRPr="00C3056C" w:rsidRDefault="00B8464B" w:rsidP="004B4D31">
            <w:pPr>
              <w:rPr>
                <w:rFonts w:ascii="Arial" w:hAnsi="Arial" w:cs="Arial"/>
                <w:sz w:val="18"/>
                <w:szCs w:val="18"/>
              </w:rPr>
            </w:pPr>
          </w:p>
        </w:tc>
      </w:tr>
      <w:tr w:rsidR="00B8464B" w:rsidRPr="00822D16" w14:paraId="66A54C85" w14:textId="77777777" w:rsidTr="005C5B9D">
        <w:trPr>
          <w:cantSplit/>
          <w:trHeight w:val="630"/>
        </w:trPr>
        <w:tc>
          <w:tcPr>
            <w:tcW w:w="6379" w:type="dxa"/>
            <w:gridSpan w:val="3"/>
            <w:vAlign w:val="center"/>
          </w:tcPr>
          <w:p w14:paraId="2FA8FCEA" w14:textId="31BDC683" w:rsidR="00B8464B" w:rsidRDefault="00B8464B" w:rsidP="004B4D31">
            <w:pPr>
              <w:pStyle w:val="NormalETAP2000"/>
              <w:tabs>
                <w:tab w:val="num" w:pos="1069"/>
              </w:tabs>
              <w:spacing w:before="0"/>
              <w:ind w:firstLine="0"/>
              <w:jc w:val="center"/>
              <w:rPr>
                <w:rFonts w:ascii="Arial" w:hAnsi="Arial" w:cs="Arial"/>
                <w:b/>
                <w:spacing w:val="-3"/>
                <w:sz w:val="20"/>
                <w:lang w:val="es-ES_tradnl"/>
              </w:rPr>
            </w:pPr>
            <w:r w:rsidRPr="001724ED">
              <w:rPr>
                <w:rFonts w:ascii="Arial" w:hAnsi="Arial" w:cs="Arial"/>
                <w:b/>
                <w:szCs w:val="22"/>
              </w:rPr>
              <w:t>Total de la oferta (IVA incluido)</w:t>
            </w:r>
          </w:p>
        </w:tc>
        <w:tc>
          <w:tcPr>
            <w:tcW w:w="1843" w:type="dxa"/>
            <w:vAlign w:val="center"/>
          </w:tcPr>
          <w:p w14:paraId="00FB5CA0" w14:textId="77777777" w:rsidR="00B8464B" w:rsidRPr="008C1BAD" w:rsidRDefault="00B8464B" w:rsidP="004B4D31">
            <w:pPr>
              <w:rPr>
                <w:rFonts w:ascii="Arial" w:hAnsi="Arial" w:cs="Arial"/>
                <w:sz w:val="18"/>
                <w:szCs w:val="18"/>
                <w:lang w:val="es-ES_tradnl"/>
              </w:rPr>
            </w:pPr>
          </w:p>
        </w:tc>
        <w:tc>
          <w:tcPr>
            <w:tcW w:w="1652" w:type="dxa"/>
            <w:vAlign w:val="center"/>
          </w:tcPr>
          <w:p w14:paraId="461D21C5" w14:textId="77777777" w:rsidR="00B8464B" w:rsidRPr="00C3056C" w:rsidRDefault="00B8464B" w:rsidP="004B4D31">
            <w:pPr>
              <w:rPr>
                <w:rFonts w:ascii="Arial" w:hAnsi="Arial" w:cs="Arial"/>
                <w:sz w:val="18"/>
                <w:szCs w:val="18"/>
              </w:rPr>
            </w:pPr>
          </w:p>
        </w:tc>
      </w:tr>
    </w:tbl>
    <w:p w14:paraId="6E757A55" w14:textId="77777777" w:rsidR="00B8464B" w:rsidRDefault="00B8464B" w:rsidP="0049349D">
      <w:pPr>
        <w:spacing w:line="276" w:lineRule="auto"/>
        <w:jc w:val="both"/>
        <w:rPr>
          <w:rFonts w:ascii="Arial" w:hAnsi="Arial" w:cs="Arial"/>
          <w:sz w:val="18"/>
          <w:szCs w:val="18"/>
        </w:rPr>
      </w:pPr>
    </w:p>
    <w:p w14:paraId="2BE2FDED" w14:textId="77777777" w:rsidR="00B8464B" w:rsidRPr="00DD1D4B" w:rsidRDefault="00B8464B" w:rsidP="00B8464B">
      <w:pPr>
        <w:rPr>
          <w:rFonts w:ascii="Arial" w:hAnsi="Arial" w:cs="Arial"/>
          <w:b/>
          <w:sz w:val="20"/>
          <w:u w:val="single"/>
        </w:rPr>
      </w:pPr>
    </w:p>
    <w:p w14:paraId="3E342811" w14:textId="77777777" w:rsidR="00B8464B" w:rsidRPr="00C17B97" w:rsidRDefault="00B8464B" w:rsidP="00B8464B">
      <w:pPr>
        <w:spacing w:line="360" w:lineRule="auto"/>
        <w:jc w:val="both"/>
        <w:rPr>
          <w:rFonts w:ascii="Arial" w:hAnsi="Arial" w:cs="Arial"/>
          <w:sz w:val="18"/>
          <w:szCs w:val="18"/>
        </w:rPr>
      </w:pPr>
      <w:r w:rsidRPr="00C17B97">
        <w:rPr>
          <w:rFonts w:ascii="Arial" w:hAnsi="Arial" w:cs="Arial"/>
          <w:sz w:val="18"/>
          <w:szCs w:val="18"/>
        </w:rPr>
        <w:t>SON PESOS……………………………………………………………………………………………………………………</w:t>
      </w:r>
    </w:p>
    <w:p w14:paraId="71F1EC24" w14:textId="77777777" w:rsidR="00B8464B" w:rsidRPr="00C17B97" w:rsidRDefault="00B8464B" w:rsidP="00B8464B">
      <w:pPr>
        <w:spacing w:line="360" w:lineRule="auto"/>
        <w:jc w:val="both"/>
        <w:rPr>
          <w:rFonts w:ascii="Arial" w:hAnsi="Arial" w:cs="Arial"/>
          <w:sz w:val="18"/>
          <w:szCs w:val="18"/>
        </w:rPr>
      </w:pPr>
      <w:r w:rsidRPr="00C17B97">
        <w:rPr>
          <w:rFonts w:ascii="Arial" w:hAnsi="Arial" w:cs="Arial"/>
          <w:sz w:val="18"/>
          <w:szCs w:val="18"/>
        </w:rPr>
        <w:t>……………………………………………………………………………………………………………………………………</w:t>
      </w:r>
    </w:p>
    <w:p w14:paraId="68FD045B" w14:textId="77777777" w:rsidR="00536659" w:rsidRDefault="00536659" w:rsidP="00B8464B">
      <w:pPr>
        <w:spacing w:line="360" w:lineRule="auto"/>
        <w:jc w:val="both"/>
        <w:rPr>
          <w:rFonts w:ascii="Arial" w:hAnsi="Arial" w:cs="Arial"/>
          <w:sz w:val="18"/>
          <w:szCs w:val="18"/>
        </w:rPr>
      </w:pPr>
    </w:p>
    <w:p w14:paraId="4D9D0AD3" w14:textId="77777777" w:rsidR="00536659" w:rsidRDefault="00536659" w:rsidP="00B8464B">
      <w:pPr>
        <w:spacing w:line="360" w:lineRule="auto"/>
        <w:jc w:val="both"/>
        <w:rPr>
          <w:rFonts w:ascii="Arial" w:hAnsi="Arial" w:cs="Arial"/>
          <w:sz w:val="18"/>
          <w:szCs w:val="18"/>
        </w:rPr>
      </w:pPr>
    </w:p>
    <w:p w14:paraId="1CB50C7B" w14:textId="77777777" w:rsidR="00B8464B" w:rsidRPr="00C17B97" w:rsidRDefault="00B8464B" w:rsidP="00B8464B">
      <w:pPr>
        <w:spacing w:line="360" w:lineRule="auto"/>
        <w:jc w:val="both"/>
        <w:rPr>
          <w:rFonts w:ascii="Arial" w:hAnsi="Arial" w:cs="Arial"/>
          <w:sz w:val="18"/>
          <w:szCs w:val="18"/>
        </w:rPr>
      </w:pPr>
      <w:r w:rsidRPr="00C17B97">
        <w:rPr>
          <w:rFonts w:ascii="Arial" w:hAnsi="Arial" w:cs="Arial"/>
          <w:sz w:val="18"/>
          <w:szCs w:val="18"/>
        </w:rPr>
        <w:t>Indicar la propuesta de ALTERNATIVAS: SI  ___</w:t>
      </w:r>
      <w:r w:rsidRPr="00C17B97">
        <w:rPr>
          <w:rFonts w:ascii="Arial" w:hAnsi="Arial" w:cs="Arial"/>
          <w:sz w:val="18"/>
          <w:szCs w:val="18"/>
        </w:rPr>
        <w:tab/>
      </w:r>
      <w:r w:rsidRPr="00C17B97">
        <w:rPr>
          <w:rFonts w:ascii="Arial" w:hAnsi="Arial" w:cs="Arial"/>
          <w:sz w:val="18"/>
          <w:szCs w:val="18"/>
        </w:rPr>
        <w:tab/>
        <w:t>NO  ___</w:t>
      </w:r>
      <w:r w:rsidRPr="00C17B97">
        <w:rPr>
          <w:rFonts w:ascii="Arial" w:hAnsi="Arial" w:cs="Arial"/>
          <w:sz w:val="18"/>
          <w:szCs w:val="18"/>
        </w:rPr>
        <w:tab/>
      </w:r>
      <w:r w:rsidRPr="00C17B97">
        <w:rPr>
          <w:rFonts w:ascii="Arial" w:hAnsi="Arial" w:cs="Arial"/>
          <w:sz w:val="18"/>
          <w:szCs w:val="18"/>
        </w:rPr>
        <w:tab/>
        <w:t>Página _______</w:t>
      </w:r>
      <w:r w:rsidRPr="00C17B97">
        <w:rPr>
          <w:rFonts w:ascii="Arial" w:hAnsi="Arial" w:cs="Arial"/>
          <w:sz w:val="18"/>
          <w:szCs w:val="18"/>
        </w:rPr>
        <w:tab/>
      </w:r>
    </w:p>
    <w:p w14:paraId="68AC9DA1" w14:textId="77777777" w:rsidR="00B8464B" w:rsidRDefault="00B8464B" w:rsidP="00B8464B">
      <w:pPr>
        <w:spacing w:line="360" w:lineRule="auto"/>
        <w:jc w:val="both"/>
        <w:rPr>
          <w:rFonts w:ascii="Arial" w:hAnsi="Arial" w:cs="Arial"/>
          <w:sz w:val="18"/>
          <w:szCs w:val="18"/>
        </w:rPr>
      </w:pPr>
    </w:p>
    <w:p w14:paraId="41280640" w14:textId="77777777" w:rsidR="00B8464B" w:rsidRDefault="00B8464B" w:rsidP="00B8464B">
      <w:pPr>
        <w:spacing w:line="360" w:lineRule="auto"/>
        <w:jc w:val="both"/>
        <w:rPr>
          <w:rFonts w:ascii="Arial" w:hAnsi="Arial" w:cs="Arial"/>
          <w:b/>
          <w:sz w:val="18"/>
          <w:szCs w:val="18"/>
        </w:rPr>
      </w:pPr>
      <w:r w:rsidRPr="00C17B97">
        <w:rPr>
          <w:rFonts w:ascii="Arial" w:hAnsi="Arial" w:cs="Arial"/>
          <w:sz w:val="18"/>
          <w:szCs w:val="18"/>
        </w:rPr>
        <w:tab/>
      </w:r>
      <w:r w:rsidRPr="00C17B97">
        <w:rPr>
          <w:rFonts w:ascii="Arial" w:hAnsi="Arial" w:cs="Arial"/>
          <w:b/>
          <w:sz w:val="18"/>
          <w:szCs w:val="18"/>
        </w:rPr>
        <w:t>En caso de tratarse de una oferta alternativa, indicarlo aquí con una cruz:………..</w:t>
      </w:r>
    </w:p>
    <w:p w14:paraId="37849A25" w14:textId="77777777" w:rsidR="00B8464B" w:rsidRPr="00C17B97" w:rsidRDefault="00B8464B" w:rsidP="00B8464B">
      <w:pPr>
        <w:spacing w:line="360" w:lineRule="auto"/>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8464B" w:rsidRPr="00C17B97" w14:paraId="0D6B2427" w14:textId="77777777" w:rsidTr="004B4D31">
        <w:trPr>
          <w:trHeight w:val="429"/>
        </w:trPr>
        <w:tc>
          <w:tcPr>
            <w:tcW w:w="9288" w:type="dxa"/>
            <w:shd w:val="clear" w:color="auto" w:fill="auto"/>
            <w:vAlign w:val="center"/>
          </w:tcPr>
          <w:p w14:paraId="751A4F8F" w14:textId="77777777" w:rsidR="00B8464B" w:rsidRPr="00C17B97" w:rsidRDefault="00B8464B" w:rsidP="004B4D31">
            <w:pPr>
              <w:spacing w:line="360" w:lineRule="auto"/>
              <w:rPr>
                <w:rFonts w:ascii="Arial" w:hAnsi="Arial" w:cs="Arial"/>
                <w:sz w:val="18"/>
                <w:szCs w:val="18"/>
              </w:rPr>
            </w:pPr>
            <w:r w:rsidRPr="00C17B97">
              <w:rPr>
                <w:rFonts w:ascii="Arial" w:hAnsi="Arial" w:cs="Arial"/>
                <w:sz w:val="18"/>
                <w:szCs w:val="18"/>
              </w:rPr>
              <w:t>IMPORTANTE: Se admitirán únicamente cotizaciones con DOS (2) decimales.</w:t>
            </w:r>
          </w:p>
        </w:tc>
      </w:tr>
    </w:tbl>
    <w:p w14:paraId="6256A1BD" w14:textId="77777777" w:rsidR="00424939" w:rsidRDefault="00B8464B" w:rsidP="00B8464B">
      <w:pPr>
        <w:spacing w:line="360" w:lineRule="auto"/>
        <w:jc w:val="both"/>
        <w:rPr>
          <w:rFonts w:ascii="Arial" w:hAnsi="Arial" w:cs="Arial"/>
          <w:sz w:val="18"/>
          <w:szCs w:val="18"/>
        </w:rPr>
      </w:pPr>
      <w:r w:rsidRPr="00C17B97">
        <w:rPr>
          <w:rFonts w:ascii="Arial" w:hAnsi="Arial" w:cs="Arial"/>
          <w:sz w:val="18"/>
          <w:szCs w:val="18"/>
        </w:rPr>
        <w:tab/>
      </w:r>
    </w:p>
    <w:p w14:paraId="3087CAFE" w14:textId="77777777" w:rsidR="00424939" w:rsidRDefault="00424939" w:rsidP="00B8464B">
      <w:pPr>
        <w:spacing w:line="360" w:lineRule="auto"/>
        <w:jc w:val="both"/>
        <w:rPr>
          <w:rFonts w:ascii="Arial" w:hAnsi="Arial" w:cs="Arial"/>
          <w:sz w:val="18"/>
          <w:szCs w:val="18"/>
        </w:rPr>
      </w:pPr>
    </w:p>
    <w:p w14:paraId="64834B5C" w14:textId="77777777" w:rsidR="00B8464B" w:rsidRDefault="00B8464B" w:rsidP="00B8464B">
      <w:pPr>
        <w:spacing w:line="360" w:lineRule="auto"/>
        <w:jc w:val="both"/>
        <w:rPr>
          <w:rFonts w:ascii="Arial" w:hAnsi="Arial" w:cs="Arial"/>
          <w:sz w:val="18"/>
          <w:szCs w:val="18"/>
        </w:rPr>
      </w:pPr>
      <w:r w:rsidRPr="00C17B97">
        <w:rPr>
          <w:rFonts w:ascii="Arial" w:hAnsi="Arial" w:cs="Arial"/>
          <w:sz w:val="18"/>
          <w:szCs w:val="18"/>
        </w:rPr>
        <w:tab/>
      </w:r>
    </w:p>
    <w:p w14:paraId="1BEF0781" w14:textId="77777777" w:rsidR="0017295E" w:rsidRDefault="0017295E" w:rsidP="00B8464B">
      <w:pPr>
        <w:spacing w:line="360" w:lineRule="auto"/>
        <w:jc w:val="both"/>
        <w:rPr>
          <w:rFonts w:ascii="Arial" w:hAnsi="Arial" w:cs="Arial"/>
          <w:sz w:val="18"/>
          <w:szCs w:val="18"/>
        </w:rPr>
      </w:pPr>
    </w:p>
    <w:p w14:paraId="3BFF95BD" w14:textId="77777777" w:rsidR="008819EA" w:rsidRDefault="008819EA" w:rsidP="008819EA">
      <w:pPr>
        <w:ind w:left="615" w:firstLine="5049"/>
        <w:rPr>
          <w:rFonts w:ascii="Arial" w:hAnsi="Arial" w:cs="Arial"/>
          <w:sz w:val="18"/>
          <w:szCs w:val="18"/>
        </w:rPr>
      </w:pPr>
      <w:r>
        <w:rPr>
          <w:rFonts w:ascii="Arial" w:hAnsi="Arial" w:cs="Arial"/>
          <w:sz w:val="18"/>
          <w:szCs w:val="18"/>
        </w:rPr>
        <w:t>…………………………………………………</w:t>
      </w:r>
    </w:p>
    <w:p w14:paraId="57203E23" w14:textId="77777777" w:rsidR="008819EA" w:rsidRDefault="008819EA" w:rsidP="008819EA">
      <w:pPr>
        <w:ind w:firstLine="5049"/>
        <w:rPr>
          <w:rFonts w:ascii="Arial" w:hAnsi="Arial" w:cs="Arial"/>
          <w:sz w:val="18"/>
          <w:szCs w:val="18"/>
        </w:rPr>
      </w:pPr>
    </w:p>
    <w:p w14:paraId="0AFCB3B0" w14:textId="77777777" w:rsidR="008819EA" w:rsidRPr="005F7F4B" w:rsidRDefault="008819EA" w:rsidP="008819EA">
      <w:pPr>
        <w:ind w:left="1416" w:firstLine="4248"/>
        <w:rPr>
          <w:rFonts w:ascii="Arial" w:hAnsi="Arial" w:cs="Arial"/>
          <w:sz w:val="18"/>
          <w:szCs w:val="18"/>
        </w:rPr>
      </w:pPr>
      <w:r w:rsidRPr="005F7F4B">
        <w:rPr>
          <w:rFonts w:ascii="Arial" w:hAnsi="Arial" w:cs="Arial"/>
          <w:sz w:val="18"/>
          <w:szCs w:val="18"/>
        </w:rPr>
        <w:t>FIRMA Y ACLARACIÓN DEL OFERENTE</w:t>
      </w:r>
    </w:p>
    <w:p w14:paraId="1B861ACA" w14:textId="77777777" w:rsidR="008819EA" w:rsidRPr="005F7F4B" w:rsidRDefault="008819EA" w:rsidP="008819EA">
      <w:pPr>
        <w:rPr>
          <w:rFonts w:ascii="Arial" w:hAnsi="Arial" w:cs="Arial"/>
          <w:sz w:val="18"/>
          <w:szCs w:val="18"/>
        </w:rPr>
      </w:pPr>
    </w:p>
    <w:p w14:paraId="02BE8589" w14:textId="77777777" w:rsidR="008819EA" w:rsidRPr="005F7F4B" w:rsidRDefault="008819EA" w:rsidP="008819EA">
      <w:pPr>
        <w:rPr>
          <w:rFonts w:ascii="Arial" w:hAnsi="Arial" w:cs="Arial"/>
          <w:sz w:val="18"/>
          <w:szCs w:val="18"/>
        </w:rPr>
      </w:pPr>
    </w:p>
    <w:p w14:paraId="62159D8D" w14:textId="77777777" w:rsidR="008819EA" w:rsidRPr="005F7F4B" w:rsidRDefault="008819EA" w:rsidP="008819EA">
      <w:pPr>
        <w:rPr>
          <w:rFonts w:ascii="Arial" w:hAnsi="Arial" w:cs="Arial"/>
          <w:sz w:val="18"/>
          <w:szCs w:val="18"/>
        </w:rPr>
      </w:pPr>
    </w:p>
    <w:p w14:paraId="724A20AF" w14:textId="77777777" w:rsidR="008819EA" w:rsidRPr="00C17B97" w:rsidRDefault="008819EA" w:rsidP="008819EA">
      <w:pPr>
        <w:rPr>
          <w:rFonts w:ascii="Arial" w:hAnsi="Arial" w:cs="Arial"/>
          <w:b/>
          <w:sz w:val="18"/>
          <w:szCs w:val="18"/>
          <w:u w:val="single"/>
        </w:rPr>
      </w:pPr>
      <w:r w:rsidRPr="005F7F4B">
        <w:rPr>
          <w:rFonts w:ascii="Arial" w:hAnsi="Arial" w:cs="Arial"/>
          <w:sz w:val="18"/>
          <w:szCs w:val="18"/>
        </w:rPr>
        <w:t>Tipo y N° de Documento:..................</w:t>
      </w:r>
      <w:r>
        <w:rPr>
          <w:rFonts w:ascii="Arial" w:hAnsi="Arial" w:cs="Arial"/>
          <w:sz w:val="18"/>
          <w:szCs w:val="18"/>
        </w:rPr>
        <w:t>....................</w:t>
      </w:r>
      <w:r w:rsidRPr="005F7F4B">
        <w:rPr>
          <w:rFonts w:ascii="Arial" w:hAnsi="Arial" w:cs="Arial"/>
          <w:sz w:val="18"/>
          <w:szCs w:val="18"/>
        </w:rPr>
        <w:t>.......................     Cargo:............................................</w:t>
      </w:r>
    </w:p>
    <w:p w14:paraId="20D4D116" w14:textId="77777777" w:rsidR="00DB055D" w:rsidRDefault="00DB055D">
      <w:pPr>
        <w:spacing w:after="200" w:line="276" w:lineRule="auto"/>
        <w:rPr>
          <w:rFonts w:ascii="Arial" w:hAnsi="Arial" w:cs="Arial"/>
          <w:b/>
          <w:sz w:val="18"/>
          <w:szCs w:val="18"/>
          <w:u w:val="single"/>
        </w:rPr>
      </w:pPr>
      <w:r>
        <w:rPr>
          <w:rFonts w:ascii="Arial" w:hAnsi="Arial" w:cs="Arial"/>
          <w:b/>
          <w:sz w:val="18"/>
          <w:szCs w:val="18"/>
          <w:u w:val="single"/>
        </w:rPr>
        <w:br w:type="page"/>
      </w:r>
    </w:p>
    <w:p w14:paraId="1F66080B" w14:textId="77777777" w:rsidR="00B515CA" w:rsidRPr="00EF40A6" w:rsidRDefault="00B515CA" w:rsidP="00BF3CBF">
      <w:pPr>
        <w:jc w:val="center"/>
        <w:rPr>
          <w:rFonts w:ascii="Arial" w:hAnsi="Arial" w:cs="Arial"/>
          <w:b/>
          <w:sz w:val="18"/>
          <w:szCs w:val="18"/>
          <w:u w:val="single"/>
        </w:rPr>
      </w:pPr>
      <w:r w:rsidRPr="00EF40A6">
        <w:rPr>
          <w:rFonts w:ascii="Arial" w:hAnsi="Arial" w:cs="Arial"/>
          <w:b/>
          <w:sz w:val="18"/>
          <w:szCs w:val="18"/>
          <w:u w:val="single"/>
        </w:rPr>
        <w:lastRenderedPageBreak/>
        <w:t>A</w:t>
      </w:r>
      <w:r w:rsidR="00BF3CBF" w:rsidRPr="00EF40A6">
        <w:rPr>
          <w:rFonts w:ascii="Arial" w:hAnsi="Arial" w:cs="Arial"/>
          <w:b/>
          <w:sz w:val="18"/>
          <w:szCs w:val="18"/>
          <w:u w:val="single"/>
        </w:rPr>
        <w:t xml:space="preserve">NEXO II – </w:t>
      </w:r>
      <w:r w:rsidRPr="00EF40A6">
        <w:rPr>
          <w:rFonts w:ascii="Arial" w:hAnsi="Arial" w:cs="Arial"/>
          <w:b/>
          <w:sz w:val="18"/>
          <w:szCs w:val="18"/>
          <w:u w:val="single"/>
        </w:rPr>
        <w:t>DECLARACIÓN JURADA</w:t>
      </w:r>
    </w:p>
    <w:p w14:paraId="284F59AD" w14:textId="77777777" w:rsidR="00B515CA" w:rsidRPr="008247F7" w:rsidRDefault="00B515CA" w:rsidP="00B515CA">
      <w:pPr>
        <w:rPr>
          <w:rFonts w:ascii="Arial" w:hAnsi="Arial" w:cs="Arial"/>
          <w:b/>
          <w:sz w:val="18"/>
          <w:szCs w:val="18"/>
          <w:lang w:val="pt-BR"/>
        </w:rPr>
      </w:pPr>
    </w:p>
    <w:p w14:paraId="073006DC" w14:textId="77777777" w:rsidR="00B515CA" w:rsidRPr="005F7F4B" w:rsidRDefault="00B515CA" w:rsidP="00BB3E32">
      <w:pPr>
        <w:spacing w:line="360" w:lineRule="auto"/>
        <w:rPr>
          <w:rFonts w:ascii="Arial" w:hAnsi="Arial" w:cs="Arial"/>
          <w:sz w:val="18"/>
          <w:szCs w:val="18"/>
          <w:lang w:val="pt-BR"/>
        </w:rPr>
      </w:pPr>
      <w:r w:rsidRPr="005F7F4B">
        <w:rPr>
          <w:rFonts w:ascii="Arial" w:hAnsi="Arial" w:cs="Arial"/>
          <w:sz w:val="18"/>
          <w:szCs w:val="18"/>
          <w:lang w:val="pt-BR"/>
        </w:rPr>
        <w:t>N° DE CUIT:................................................................................................................................................................</w:t>
      </w:r>
    </w:p>
    <w:p w14:paraId="5883E490" w14:textId="77777777" w:rsidR="00B515CA" w:rsidRPr="005F7F4B" w:rsidRDefault="00B515CA" w:rsidP="00BB3E32">
      <w:pPr>
        <w:spacing w:line="360" w:lineRule="auto"/>
        <w:rPr>
          <w:rFonts w:ascii="Arial" w:hAnsi="Arial" w:cs="Arial"/>
          <w:sz w:val="18"/>
          <w:szCs w:val="18"/>
        </w:rPr>
      </w:pPr>
      <w:r w:rsidRPr="005F7F4B">
        <w:rPr>
          <w:rFonts w:ascii="Arial" w:hAnsi="Arial" w:cs="Arial"/>
          <w:sz w:val="18"/>
          <w:szCs w:val="18"/>
        </w:rPr>
        <w:t>DENOMINACIÓN:.......................................................................................................................................................</w:t>
      </w:r>
    </w:p>
    <w:p w14:paraId="56E43C75" w14:textId="77777777" w:rsidR="00B515CA" w:rsidRPr="005F7F4B" w:rsidRDefault="00192F42" w:rsidP="00BB3E32">
      <w:pPr>
        <w:spacing w:line="360" w:lineRule="auto"/>
        <w:rPr>
          <w:rFonts w:ascii="Arial" w:hAnsi="Arial" w:cs="Arial"/>
          <w:sz w:val="18"/>
          <w:szCs w:val="18"/>
        </w:rPr>
      </w:pPr>
      <w:r>
        <w:rPr>
          <w:rFonts w:ascii="Arial" w:hAnsi="Arial" w:cs="Arial"/>
          <w:sz w:val="18"/>
          <w:szCs w:val="18"/>
        </w:rPr>
        <w:t>DOMICILIO</w:t>
      </w:r>
      <w:r w:rsidR="00B515CA" w:rsidRPr="005F7F4B">
        <w:rPr>
          <w:rFonts w:ascii="Arial" w:hAnsi="Arial" w:cs="Arial"/>
          <w:sz w:val="18"/>
          <w:szCs w:val="18"/>
        </w:rPr>
        <w:t>.......................................................................................................N°..............................</w:t>
      </w:r>
      <w:r w:rsidR="00A90C58">
        <w:rPr>
          <w:rFonts w:ascii="Arial" w:hAnsi="Arial" w:cs="Arial"/>
          <w:sz w:val="18"/>
          <w:szCs w:val="18"/>
        </w:rPr>
        <w:t>...............................</w:t>
      </w:r>
    </w:p>
    <w:p w14:paraId="0CF02DAC" w14:textId="77777777" w:rsidR="00B515CA" w:rsidRPr="005F7F4B" w:rsidRDefault="00B515CA" w:rsidP="00BB3E32">
      <w:pPr>
        <w:spacing w:line="360" w:lineRule="auto"/>
        <w:rPr>
          <w:rFonts w:ascii="Arial" w:hAnsi="Arial" w:cs="Arial"/>
          <w:sz w:val="18"/>
          <w:szCs w:val="18"/>
        </w:rPr>
      </w:pPr>
      <w:r w:rsidRPr="005F7F4B">
        <w:rPr>
          <w:rFonts w:ascii="Arial" w:hAnsi="Arial" w:cs="Arial"/>
          <w:sz w:val="18"/>
          <w:szCs w:val="18"/>
        </w:rPr>
        <w:t>PISO.........................................DEPTO..........................................TE</w:t>
      </w:r>
      <w:r>
        <w:rPr>
          <w:rFonts w:ascii="Arial" w:hAnsi="Arial" w:cs="Arial"/>
          <w:sz w:val="18"/>
          <w:szCs w:val="18"/>
        </w:rPr>
        <w:t>L</w:t>
      </w:r>
      <w:r w:rsidRPr="005F7F4B">
        <w:rPr>
          <w:rFonts w:ascii="Arial" w:hAnsi="Arial" w:cs="Arial"/>
          <w:sz w:val="18"/>
          <w:szCs w:val="18"/>
        </w:rPr>
        <w:t>........................................</w:t>
      </w:r>
      <w:r>
        <w:rPr>
          <w:rFonts w:ascii="Arial" w:hAnsi="Arial" w:cs="Arial"/>
          <w:sz w:val="18"/>
          <w:szCs w:val="18"/>
        </w:rPr>
        <w:t>..............................</w:t>
      </w:r>
    </w:p>
    <w:p w14:paraId="7514D8CD" w14:textId="77777777" w:rsidR="00B515CA" w:rsidRPr="005F7F4B" w:rsidRDefault="00B515CA" w:rsidP="00BB3E32">
      <w:pPr>
        <w:spacing w:line="360" w:lineRule="auto"/>
        <w:rPr>
          <w:rFonts w:ascii="Arial" w:hAnsi="Arial" w:cs="Arial"/>
          <w:sz w:val="18"/>
          <w:szCs w:val="18"/>
        </w:rPr>
      </w:pPr>
      <w:r w:rsidRPr="005F7F4B">
        <w:rPr>
          <w:rFonts w:ascii="Arial" w:hAnsi="Arial" w:cs="Arial"/>
          <w:sz w:val="18"/>
          <w:szCs w:val="18"/>
        </w:rPr>
        <w:t>LOCALIDAD.......…...............................................................CODIGO POSTAL.........................................................</w:t>
      </w:r>
    </w:p>
    <w:p w14:paraId="3BCE2EF4" w14:textId="77777777" w:rsidR="00BB3E32" w:rsidRDefault="00B515CA" w:rsidP="00283EB7">
      <w:pPr>
        <w:spacing w:line="360" w:lineRule="auto"/>
        <w:rPr>
          <w:rFonts w:ascii="Arial" w:hAnsi="Arial" w:cs="Arial"/>
          <w:sz w:val="18"/>
          <w:szCs w:val="18"/>
        </w:rPr>
      </w:pPr>
      <w:r w:rsidRPr="005F7F4B">
        <w:rPr>
          <w:rFonts w:ascii="Arial" w:hAnsi="Arial" w:cs="Arial"/>
          <w:sz w:val="18"/>
          <w:szCs w:val="18"/>
        </w:rPr>
        <w:t>PROVINCIA.................................................................................................................................................................</w:t>
      </w:r>
    </w:p>
    <w:p w14:paraId="6FEC117E" w14:textId="77777777" w:rsidR="00283EB7" w:rsidRDefault="00283EB7" w:rsidP="00283EB7">
      <w:pPr>
        <w:spacing w:line="360" w:lineRule="auto"/>
        <w:rPr>
          <w:rFonts w:ascii="Arial" w:hAnsi="Arial" w:cs="Arial"/>
          <w:sz w:val="18"/>
          <w:szCs w:val="18"/>
        </w:rPr>
      </w:pPr>
    </w:p>
    <w:tbl>
      <w:tblPr>
        <w:tblStyle w:val="Tablaconcuadrcula"/>
        <w:tblW w:w="9937" w:type="dxa"/>
        <w:tblLook w:val="04A0" w:firstRow="1" w:lastRow="0" w:firstColumn="1" w:lastColumn="0" w:noHBand="0" w:noVBand="1"/>
      </w:tblPr>
      <w:tblGrid>
        <w:gridCol w:w="9937"/>
      </w:tblGrid>
      <w:tr w:rsidR="00283EB7" w14:paraId="5B162227" w14:textId="77777777" w:rsidTr="00BE7841">
        <w:trPr>
          <w:trHeight w:val="7227"/>
        </w:trPr>
        <w:tc>
          <w:tcPr>
            <w:tcW w:w="9937" w:type="dxa"/>
            <w:vAlign w:val="center"/>
          </w:tcPr>
          <w:p w14:paraId="4E67FA38" w14:textId="77777777" w:rsidR="00283EB7" w:rsidRDefault="00283EB7" w:rsidP="00283EB7">
            <w:pPr>
              <w:autoSpaceDE w:val="0"/>
              <w:autoSpaceDN w:val="0"/>
              <w:adjustRightInd w:val="0"/>
              <w:spacing w:line="360" w:lineRule="auto"/>
              <w:rPr>
                <w:rFonts w:ascii="Arial" w:hAnsi="Arial" w:cs="Arial"/>
                <w:sz w:val="18"/>
                <w:szCs w:val="18"/>
              </w:rPr>
            </w:pPr>
            <w:r w:rsidRPr="005F7F4B">
              <w:rPr>
                <w:rFonts w:ascii="Arial" w:hAnsi="Arial" w:cs="Arial"/>
                <w:sz w:val="18"/>
                <w:szCs w:val="18"/>
              </w:rPr>
              <w:t>DECLARO BAJO JURAMENTO QUE LOS RESPONSABLES DE LA OFERTA NO TIENEN IMPEDIMENTO PAR</w:t>
            </w:r>
            <w:r>
              <w:rPr>
                <w:rFonts w:ascii="Arial" w:hAnsi="Arial" w:cs="Arial"/>
                <w:sz w:val="18"/>
                <w:szCs w:val="18"/>
              </w:rPr>
              <w:t>A CONTRATAR CON EL ESTADO MUNICIPAL</w:t>
            </w:r>
            <w:r w:rsidRPr="005F7F4B">
              <w:rPr>
                <w:rFonts w:ascii="Arial" w:hAnsi="Arial" w:cs="Arial"/>
                <w:sz w:val="18"/>
                <w:szCs w:val="18"/>
              </w:rPr>
              <w:t xml:space="preserve"> POR CUANTO NO SE ENCUENTRAN COMPRENDIDOS EN NINGUNA DE LAS SIGUIENTES CAUSALES, ENUNCIADAS </w:t>
            </w:r>
            <w:r>
              <w:rPr>
                <w:rFonts w:ascii="Arial" w:hAnsi="Arial" w:cs="Arial"/>
                <w:sz w:val="18"/>
                <w:szCs w:val="18"/>
              </w:rPr>
              <w:t>A CONTINUACION</w:t>
            </w:r>
            <w:r w:rsidRPr="005F7F4B">
              <w:rPr>
                <w:rFonts w:ascii="Arial" w:hAnsi="Arial" w:cs="Arial"/>
                <w:sz w:val="18"/>
                <w:szCs w:val="18"/>
              </w:rPr>
              <w:t>:</w:t>
            </w:r>
          </w:p>
          <w:p w14:paraId="05F72278" w14:textId="77777777" w:rsidR="00A90C58" w:rsidRDefault="00A90C58" w:rsidP="00283EB7">
            <w:pPr>
              <w:autoSpaceDE w:val="0"/>
              <w:autoSpaceDN w:val="0"/>
              <w:adjustRightInd w:val="0"/>
              <w:spacing w:line="360" w:lineRule="auto"/>
              <w:rPr>
                <w:rFonts w:ascii="Arial" w:eastAsiaTheme="minorHAnsi" w:hAnsi="Arial" w:cs="Arial"/>
                <w:sz w:val="18"/>
                <w:szCs w:val="18"/>
                <w:lang w:val="es-AR" w:eastAsia="en-US"/>
              </w:rPr>
            </w:pPr>
          </w:p>
          <w:p w14:paraId="74F20D30"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A) LOS QUEBRADOS O CONCURSADOS, MIENTRAS NO HAYAN SIDOREHABILITADOS O QUIENES TENGAN CONVOCATORIA DE ACREEDORESPENDIENTE DE SOLUCIÓN.</w:t>
            </w:r>
          </w:p>
          <w:p w14:paraId="04F0E21A"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B) LOS INHABILITADOS POR CONDENA JUDICIAL.</w:t>
            </w:r>
          </w:p>
          <w:p w14:paraId="281EB612"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C) LAS EMPRESAS QUE HAYAN INCURRIDO EN INCUMPLIMIENTO EN CONTRATOS ANTERIORES</w:t>
            </w:r>
          </w:p>
          <w:p w14:paraId="3D3B93FA"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SUSCRITOS CON LA PROVINCIA DE BUENOS AIR</w:t>
            </w:r>
            <w:r>
              <w:rPr>
                <w:rFonts w:ascii="Arial" w:eastAsiaTheme="minorHAnsi" w:hAnsi="Arial" w:cs="Arial"/>
                <w:sz w:val="18"/>
                <w:szCs w:val="18"/>
                <w:lang w:val="es-AR" w:eastAsia="en-US"/>
              </w:rPr>
              <w:t>ES O LA MUNICIPALIDAD DE LINCOLN.</w:t>
            </w:r>
          </w:p>
          <w:p w14:paraId="31A8A394"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D) LOS QUE SE ENCUENTREN SUSPENDIDOS O INHABILITADOS EN EL REGISTRO DE LICITADORES</w:t>
            </w:r>
          </w:p>
          <w:p w14:paraId="2D9842BA"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DE OBRAS PÚBLICAS DE LA MUNICIPALIDAD O EN EL MINISTERIO DE OBRAS Y SERVICIOS</w:t>
            </w:r>
          </w:p>
          <w:p w14:paraId="4544AADE"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PÚBLICOS DE LA PROVINCIA DE BUENOS AIRES.</w:t>
            </w:r>
          </w:p>
          <w:p w14:paraId="765BE38E"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E) LOS QUE SUFRAN INHIBICIÓN GENERAL DE BIENES.</w:t>
            </w:r>
          </w:p>
          <w:p w14:paraId="3E35C7C8"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F) QUIENES TENGAN DEUDAS IMPOSITIVAS CON EL FISCO MUNICIPAL, PROVINCIAL O NACIONAL,EXCEPTO AQUELLAS QUE HUBIERAN SIDO OBJETO DE PRESENTACIÓN EN PROGRAMAS DEFACILIDADES DE PAGO EN VIGENCIA A LA FECHA DEL PRESENTE LLAMADO, O SALVO QUEREGULARICEN SU SITUACIÓN CON ANTERIORIDAD A LA FECHA FIJADA PARA LA APERTURA DE LOSSOBRES.</w:t>
            </w:r>
          </w:p>
          <w:p w14:paraId="303E0D9D"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G) LOS QUE REVISTIEREN EL CARÁCTER DE FUNCIONARIOS, EMPLEADOS, CONTRATADOS O</w:t>
            </w:r>
          </w:p>
          <w:p w14:paraId="579CFE39" w14:textId="21F53EE3" w:rsidR="00283EB7"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CUALQUIER OTRA NATURALEZA DE RELACIÓN DE EMPLEO CON EL ESTADO EN EL ORDEN</w:t>
            </w:r>
            <w:r w:rsidR="0001638E">
              <w:rPr>
                <w:rFonts w:ascii="Arial" w:eastAsiaTheme="minorHAnsi" w:hAnsi="Arial" w:cs="Arial"/>
                <w:sz w:val="18"/>
                <w:szCs w:val="18"/>
                <w:lang w:val="es-AR" w:eastAsia="en-US"/>
              </w:rPr>
              <w:t xml:space="preserve"> </w:t>
            </w:r>
            <w:r w:rsidRPr="00D86E64">
              <w:rPr>
                <w:rFonts w:ascii="Arial" w:eastAsiaTheme="minorHAnsi" w:hAnsi="Arial" w:cs="Arial"/>
                <w:sz w:val="18"/>
                <w:szCs w:val="18"/>
                <w:lang w:val="es-AR" w:eastAsia="en-US"/>
              </w:rPr>
              <w:t>NACIONAL, PROVINCIAL O MUNICIPAL.</w:t>
            </w:r>
          </w:p>
          <w:p w14:paraId="216BFAA9" w14:textId="0B9C03A8" w:rsidR="00112B77" w:rsidRDefault="00112B77" w:rsidP="00283EB7">
            <w:pPr>
              <w:autoSpaceDE w:val="0"/>
              <w:autoSpaceDN w:val="0"/>
              <w:adjustRightInd w:val="0"/>
              <w:spacing w:line="360" w:lineRule="auto"/>
              <w:rPr>
                <w:rFonts w:ascii="Arial" w:eastAsiaTheme="minorHAnsi" w:hAnsi="Arial" w:cs="Arial"/>
                <w:sz w:val="18"/>
                <w:szCs w:val="18"/>
                <w:lang w:val="es-AR" w:eastAsia="en-US"/>
              </w:rPr>
            </w:pPr>
            <w:r>
              <w:rPr>
                <w:rFonts w:ascii="Arial" w:eastAsiaTheme="minorHAnsi" w:hAnsi="Arial" w:cs="Arial"/>
                <w:sz w:val="18"/>
                <w:szCs w:val="18"/>
                <w:lang w:val="es-AR" w:eastAsia="en-US"/>
              </w:rPr>
              <w:t>H) LOS QUE SE ENCUENTREN INSCRIPTOS EN EL REGISTRO DE DEUDORES ALIMENTARIOS MOROSOS (RDAM) DE LA PROVINCIA DE BUENOS AIRES.</w:t>
            </w:r>
          </w:p>
          <w:p w14:paraId="3CD1C7C5" w14:textId="77777777" w:rsidR="00283EB7" w:rsidRPr="00D86E64" w:rsidRDefault="00283EB7" w:rsidP="00283EB7">
            <w:pPr>
              <w:autoSpaceDE w:val="0"/>
              <w:autoSpaceDN w:val="0"/>
              <w:adjustRightInd w:val="0"/>
              <w:spacing w:line="360" w:lineRule="auto"/>
              <w:rPr>
                <w:rFonts w:ascii="Arial" w:eastAsiaTheme="minorHAnsi" w:hAnsi="Arial" w:cs="Arial"/>
                <w:sz w:val="18"/>
                <w:szCs w:val="18"/>
                <w:lang w:val="es-AR" w:eastAsia="en-US"/>
              </w:rPr>
            </w:pPr>
            <w:r w:rsidRPr="00D86E64">
              <w:rPr>
                <w:rFonts w:ascii="Arial" w:eastAsiaTheme="minorHAnsi" w:hAnsi="Arial" w:cs="Arial"/>
                <w:sz w:val="18"/>
                <w:szCs w:val="18"/>
                <w:lang w:val="es-AR" w:eastAsia="en-US"/>
              </w:rPr>
              <w:t>SI EL OFERENTE SE TRATA DE PERSONA JURÍDICA, NINGUNO DE SUS MIEMBROS INTEGRANTES TAMPOCO</w:t>
            </w:r>
          </w:p>
          <w:p w14:paraId="56E99C18" w14:textId="77777777" w:rsidR="00283EB7" w:rsidRDefault="00283EB7" w:rsidP="00283EB7">
            <w:pPr>
              <w:spacing w:line="360" w:lineRule="auto"/>
              <w:rPr>
                <w:rFonts w:ascii="Arial" w:hAnsi="Arial" w:cs="Arial"/>
                <w:sz w:val="18"/>
                <w:szCs w:val="18"/>
              </w:rPr>
            </w:pPr>
            <w:r w:rsidRPr="00D86E64">
              <w:rPr>
                <w:rFonts w:ascii="Arial" w:eastAsiaTheme="minorHAnsi" w:hAnsi="Arial" w:cs="Arial"/>
                <w:sz w:val="18"/>
                <w:szCs w:val="18"/>
                <w:lang w:val="es-AR" w:eastAsia="en-US"/>
              </w:rPr>
              <w:t>DEBERÁ ESTAR COMPRENDIDO DENTRO DE LAS INHABILIDADES INDICADAS.</w:t>
            </w:r>
          </w:p>
        </w:tc>
      </w:tr>
    </w:tbl>
    <w:p w14:paraId="7B291F69" w14:textId="77777777" w:rsidR="00CB311C" w:rsidRDefault="00CB311C" w:rsidP="00B515CA">
      <w:pPr>
        <w:jc w:val="both"/>
        <w:rPr>
          <w:rFonts w:ascii="Arial" w:hAnsi="Arial" w:cs="Arial"/>
          <w:sz w:val="18"/>
          <w:szCs w:val="18"/>
        </w:rPr>
      </w:pPr>
    </w:p>
    <w:p w14:paraId="73A6F8E6" w14:textId="77777777" w:rsidR="00CB311C" w:rsidRDefault="00CB311C" w:rsidP="00B515CA">
      <w:pPr>
        <w:jc w:val="both"/>
        <w:rPr>
          <w:rFonts w:ascii="Arial" w:hAnsi="Arial" w:cs="Arial"/>
          <w:sz w:val="18"/>
          <w:szCs w:val="18"/>
        </w:rPr>
      </w:pPr>
    </w:p>
    <w:p w14:paraId="67A79633" w14:textId="77777777" w:rsidR="00C94A99" w:rsidRDefault="00C94A99" w:rsidP="00B515CA">
      <w:pPr>
        <w:jc w:val="both"/>
        <w:rPr>
          <w:rFonts w:ascii="Arial" w:hAnsi="Arial" w:cs="Arial"/>
          <w:sz w:val="18"/>
          <w:szCs w:val="18"/>
        </w:rPr>
      </w:pPr>
    </w:p>
    <w:p w14:paraId="233A0C1A" w14:textId="587A4B20" w:rsidR="00BB3E32" w:rsidRDefault="00BB3E32" w:rsidP="00C6607D">
      <w:pPr>
        <w:ind w:firstLine="5049"/>
        <w:rPr>
          <w:rFonts w:ascii="Arial" w:hAnsi="Arial" w:cs="Arial"/>
          <w:sz w:val="18"/>
          <w:szCs w:val="18"/>
        </w:rPr>
      </w:pPr>
      <w:r>
        <w:rPr>
          <w:rFonts w:ascii="Arial" w:hAnsi="Arial" w:cs="Arial"/>
          <w:sz w:val="18"/>
          <w:szCs w:val="18"/>
        </w:rPr>
        <w:tab/>
        <w:t>…………………………………………………</w:t>
      </w:r>
    </w:p>
    <w:p w14:paraId="04EF18AA" w14:textId="77777777" w:rsidR="00BB3E32" w:rsidRDefault="00BB3E32" w:rsidP="00C6607D">
      <w:pPr>
        <w:ind w:firstLine="5049"/>
        <w:rPr>
          <w:rFonts w:ascii="Arial" w:hAnsi="Arial" w:cs="Arial"/>
          <w:sz w:val="18"/>
          <w:szCs w:val="18"/>
        </w:rPr>
      </w:pPr>
    </w:p>
    <w:p w14:paraId="6391F5B7" w14:textId="77777777" w:rsidR="00C6607D" w:rsidRPr="005F7F4B" w:rsidRDefault="00C6607D" w:rsidP="00BB3E32">
      <w:pPr>
        <w:ind w:left="1416" w:firstLine="4248"/>
        <w:rPr>
          <w:rFonts w:ascii="Arial" w:hAnsi="Arial" w:cs="Arial"/>
          <w:sz w:val="18"/>
          <w:szCs w:val="18"/>
        </w:rPr>
      </w:pPr>
      <w:r w:rsidRPr="005F7F4B">
        <w:rPr>
          <w:rFonts w:ascii="Arial" w:hAnsi="Arial" w:cs="Arial"/>
          <w:sz w:val="18"/>
          <w:szCs w:val="18"/>
        </w:rPr>
        <w:t>FIRMA Y ACLARACIÓN DEL OFERENTE</w:t>
      </w:r>
    </w:p>
    <w:p w14:paraId="718C6404" w14:textId="77777777" w:rsidR="00C6607D" w:rsidRPr="005F7F4B" w:rsidRDefault="00C6607D" w:rsidP="00C6607D">
      <w:pPr>
        <w:rPr>
          <w:rFonts w:ascii="Arial" w:hAnsi="Arial" w:cs="Arial"/>
          <w:sz w:val="18"/>
          <w:szCs w:val="18"/>
        </w:rPr>
      </w:pPr>
    </w:p>
    <w:p w14:paraId="31E5D4EE" w14:textId="77777777" w:rsidR="00C6607D" w:rsidRPr="005F7F4B" w:rsidRDefault="00C6607D" w:rsidP="00C6607D">
      <w:pPr>
        <w:rPr>
          <w:rFonts w:ascii="Arial" w:hAnsi="Arial" w:cs="Arial"/>
          <w:sz w:val="18"/>
          <w:szCs w:val="18"/>
        </w:rPr>
      </w:pPr>
    </w:p>
    <w:p w14:paraId="59268274" w14:textId="77777777" w:rsidR="00283EB7" w:rsidRDefault="00283EB7" w:rsidP="00C6607D">
      <w:pPr>
        <w:rPr>
          <w:rFonts w:ascii="Arial" w:hAnsi="Arial" w:cs="Arial"/>
          <w:sz w:val="18"/>
          <w:szCs w:val="18"/>
        </w:rPr>
      </w:pPr>
    </w:p>
    <w:p w14:paraId="35678DBC" w14:textId="77777777" w:rsidR="00C6607D" w:rsidRPr="00C17B97" w:rsidRDefault="00C6607D" w:rsidP="00C6607D">
      <w:pPr>
        <w:rPr>
          <w:rFonts w:ascii="Arial" w:hAnsi="Arial" w:cs="Arial"/>
          <w:b/>
          <w:sz w:val="18"/>
          <w:szCs w:val="18"/>
          <w:u w:val="single"/>
        </w:rPr>
      </w:pPr>
      <w:r w:rsidRPr="005F7F4B">
        <w:rPr>
          <w:rFonts w:ascii="Arial" w:hAnsi="Arial" w:cs="Arial"/>
          <w:sz w:val="18"/>
          <w:szCs w:val="18"/>
        </w:rPr>
        <w:t>Tipo y N° de Documento:.............................</w:t>
      </w:r>
      <w:r w:rsidR="00283EB7">
        <w:rPr>
          <w:rFonts w:ascii="Arial" w:hAnsi="Arial" w:cs="Arial"/>
          <w:sz w:val="18"/>
          <w:szCs w:val="18"/>
        </w:rPr>
        <w:t>..........................</w:t>
      </w:r>
      <w:r w:rsidRPr="005F7F4B">
        <w:rPr>
          <w:rFonts w:ascii="Arial" w:hAnsi="Arial" w:cs="Arial"/>
          <w:sz w:val="18"/>
          <w:szCs w:val="18"/>
        </w:rPr>
        <w:t>............     Cargo:............................................</w:t>
      </w:r>
    </w:p>
    <w:p w14:paraId="60B526DC" w14:textId="77777777" w:rsidR="009D4F1E" w:rsidRDefault="009D4F1E" w:rsidP="004B4D31">
      <w:pPr>
        <w:jc w:val="center"/>
        <w:rPr>
          <w:rFonts w:ascii="Arial" w:hAnsi="Arial" w:cs="Arial"/>
          <w:b/>
          <w:sz w:val="18"/>
          <w:szCs w:val="18"/>
          <w:u w:val="single"/>
        </w:rPr>
      </w:pPr>
    </w:p>
    <w:p w14:paraId="20A09D4A" w14:textId="77777777" w:rsidR="009D4F1E" w:rsidRDefault="009D4F1E" w:rsidP="004B4D31">
      <w:pPr>
        <w:jc w:val="center"/>
        <w:rPr>
          <w:rFonts w:ascii="Arial" w:hAnsi="Arial" w:cs="Arial"/>
          <w:b/>
          <w:sz w:val="18"/>
          <w:szCs w:val="18"/>
          <w:u w:val="single"/>
        </w:rPr>
      </w:pPr>
    </w:p>
    <w:p w14:paraId="4CBEF1C7" w14:textId="77777777" w:rsidR="004B4D31" w:rsidRPr="00EF40A6" w:rsidRDefault="004B4D31" w:rsidP="004B4D31">
      <w:pPr>
        <w:jc w:val="center"/>
        <w:rPr>
          <w:rFonts w:ascii="Arial" w:hAnsi="Arial" w:cs="Arial"/>
          <w:b/>
          <w:sz w:val="18"/>
          <w:szCs w:val="18"/>
          <w:u w:val="single"/>
        </w:rPr>
      </w:pPr>
      <w:r w:rsidRPr="00EF40A6">
        <w:rPr>
          <w:rFonts w:ascii="Arial" w:hAnsi="Arial" w:cs="Arial"/>
          <w:b/>
          <w:sz w:val="18"/>
          <w:szCs w:val="18"/>
          <w:u w:val="single"/>
        </w:rPr>
        <w:t>ANEXO III</w:t>
      </w:r>
      <w:r w:rsidR="00424939">
        <w:rPr>
          <w:rFonts w:ascii="Arial" w:hAnsi="Arial" w:cs="Arial"/>
          <w:b/>
          <w:sz w:val="18"/>
          <w:szCs w:val="18"/>
          <w:u w:val="single"/>
        </w:rPr>
        <w:t xml:space="preserve"> - </w:t>
      </w:r>
      <w:r w:rsidR="00424939" w:rsidRPr="00EF40A6">
        <w:rPr>
          <w:rFonts w:ascii="Arial" w:hAnsi="Arial" w:cs="Arial"/>
          <w:b/>
          <w:sz w:val="18"/>
          <w:szCs w:val="18"/>
          <w:u w:val="single"/>
        </w:rPr>
        <w:t>DECLARACIÓN JURADA</w:t>
      </w:r>
    </w:p>
    <w:p w14:paraId="544E4D96" w14:textId="77777777" w:rsidR="004B4D31" w:rsidRDefault="004B4D31" w:rsidP="004B4D31">
      <w:pPr>
        <w:pStyle w:val="Textoindependiente21"/>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36"/>
        <w:gridCol w:w="3090"/>
        <w:gridCol w:w="3119"/>
      </w:tblGrid>
      <w:tr w:rsidR="004B4D31" w:rsidRPr="00BF3CBF" w14:paraId="2AE26EB9" w14:textId="77777777" w:rsidTr="004B4D31">
        <w:tc>
          <w:tcPr>
            <w:tcW w:w="9779" w:type="dxa"/>
            <w:gridSpan w:val="4"/>
            <w:shd w:val="clear" w:color="auto" w:fill="D9D9D9"/>
          </w:tcPr>
          <w:p w14:paraId="5B035BB7" w14:textId="77777777" w:rsidR="004B4D31" w:rsidRPr="00BF3CBF" w:rsidRDefault="00BF3CBF" w:rsidP="00BF3CBF">
            <w:pPr>
              <w:pStyle w:val="NormalWeb"/>
              <w:jc w:val="center"/>
              <w:rPr>
                <w:rFonts w:ascii="Arial" w:hAnsi="Arial" w:cs="Arial"/>
                <w:b/>
                <w:bCs/>
                <w:sz w:val="18"/>
                <w:szCs w:val="18"/>
              </w:rPr>
            </w:pPr>
            <w:r w:rsidRPr="00BF3CBF">
              <w:rPr>
                <w:rFonts w:ascii="Arial" w:hAnsi="Arial" w:cs="Arial"/>
                <w:b/>
                <w:bCs/>
                <w:sz w:val="18"/>
                <w:szCs w:val="18"/>
              </w:rPr>
              <w:t>DECLARACIÓN JURADA</w:t>
            </w:r>
          </w:p>
        </w:tc>
      </w:tr>
      <w:tr w:rsidR="004B4D31" w:rsidRPr="00BF3CBF" w14:paraId="7DAD26BB" w14:textId="77777777" w:rsidTr="004B4D31">
        <w:tc>
          <w:tcPr>
            <w:tcW w:w="9779" w:type="dxa"/>
            <w:gridSpan w:val="4"/>
          </w:tcPr>
          <w:p w14:paraId="4BBE709E" w14:textId="77777777" w:rsidR="004B4D31" w:rsidRPr="00BF3CBF" w:rsidRDefault="00A41B3E" w:rsidP="004B4D31">
            <w:pPr>
              <w:pStyle w:val="NormalWeb"/>
              <w:rPr>
                <w:rFonts w:ascii="Arial" w:hAnsi="Arial" w:cs="Arial"/>
                <w:bCs/>
                <w:sz w:val="18"/>
                <w:szCs w:val="18"/>
              </w:rPr>
            </w:pPr>
            <w:r w:rsidRPr="00BF3CBF">
              <w:rPr>
                <w:rFonts w:ascii="Arial" w:hAnsi="Arial" w:cs="Arial"/>
                <w:bCs/>
                <w:sz w:val="18"/>
                <w:szCs w:val="18"/>
              </w:rPr>
              <w:t>RAZÓN SOCIAL, DENOMINACIÓN O NOMBRE Y APELLIDO COMPLETOS:</w:t>
            </w:r>
          </w:p>
          <w:p w14:paraId="63F34D31" w14:textId="77777777" w:rsidR="004B4D31" w:rsidRPr="00BF3CBF" w:rsidRDefault="004B4D31" w:rsidP="004B4D31">
            <w:pPr>
              <w:pStyle w:val="NormalWeb"/>
              <w:rPr>
                <w:rFonts w:ascii="Arial" w:hAnsi="Arial" w:cs="Arial"/>
                <w:bCs/>
                <w:sz w:val="18"/>
                <w:szCs w:val="18"/>
              </w:rPr>
            </w:pPr>
          </w:p>
          <w:p w14:paraId="07E52AF1" w14:textId="77777777" w:rsidR="004B4D31" w:rsidRPr="00BF3CBF" w:rsidRDefault="004B4D31" w:rsidP="004B4D31">
            <w:pPr>
              <w:pStyle w:val="NormalWeb"/>
              <w:rPr>
                <w:rFonts w:ascii="Arial" w:hAnsi="Arial" w:cs="Arial"/>
                <w:bCs/>
                <w:sz w:val="18"/>
                <w:szCs w:val="18"/>
              </w:rPr>
            </w:pPr>
          </w:p>
        </w:tc>
      </w:tr>
      <w:tr w:rsidR="004B4D31" w:rsidRPr="00BF3CBF" w14:paraId="695471B0" w14:textId="77777777" w:rsidTr="004B4D31">
        <w:tc>
          <w:tcPr>
            <w:tcW w:w="9779" w:type="dxa"/>
            <w:gridSpan w:val="4"/>
          </w:tcPr>
          <w:p w14:paraId="76B3C333" w14:textId="77777777" w:rsidR="004B4D31" w:rsidRPr="00BF3CBF" w:rsidRDefault="004B4D31" w:rsidP="004B4D31">
            <w:pPr>
              <w:pStyle w:val="NormalWeb"/>
              <w:rPr>
                <w:rFonts w:ascii="Arial" w:hAnsi="Arial" w:cs="Arial"/>
                <w:bCs/>
                <w:sz w:val="18"/>
                <w:szCs w:val="18"/>
              </w:rPr>
            </w:pPr>
            <w:r w:rsidRPr="00BF3CBF">
              <w:rPr>
                <w:rFonts w:ascii="Arial" w:hAnsi="Arial" w:cs="Arial"/>
                <w:bCs/>
                <w:sz w:val="18"/>
                <w:szCs w:val="18"/>
              </w:rPr>
              <w:t>C.U.I.T.:</w:t>
            </w:r>
          </w:p>
        </w:tc>
      </w:tr>
      <w:tr w:rsidR="004B4D31" w:rsidRPr="00BF3CBF" w14:paraId="272F3439" w14:textId="77777777" w:rsidTr="004B4D31">
        <w:tc>
          <w:tcPr>
            <w:tcW w:w="9779" w:type="dxa"/>
            <w:gridSpan w:val="4"/>
          </w:tcPr>
          <w:p w14:paraId="679A5802" w14:textId="77777777" w:rsidR="004B4D31" w:rsidRPr="00BF3CBF" w:rsidRDefault="004B4D31" w:rsidP="004B4D31">
            <w:pPr>
              <w:pStyle w:val="NormalWeb"/>
              <w:jc w:val="center"/>
              <w:rPr>
                <w:rFonts w:ascii="Arial" w:hAnsi="Arial" w:cs="Arial"/>
                <w:bCs/>
                <w:sz w:val="18"/>
                <w:szCs w:val="18"/>
              </w:rPr>
            </w:pPr>
            <w:r w:rsidRPr="00BF3CBF">
              <w:rPr>
                <w:rFonts w:ascii="Arial" w:hAnsi="Arial" w:cs="Arial"/>
                <w:bCs/>
                <w:sz w:val="18"/>
                <w:szCs w:val="18"/>
              </w:rPr>
              <w:t>PROCEDIMIENTO DE SELECCIÓN</w:t>
            </w:r>
          </w:p>
        </w:tc>
      </w:tr>
      <w:tr w:rsidR="004B4D31" w:rsidRPr="00BF3CBF" w14:paraId="414BBBB7" w14:textId="77777777" w:rsidTr="004B4D31">
        <w:tc>
          <w:tcPr>
            <w:tcW w:w="3259" w:type="dxa"/>
            <w:gridSpan w:val="2"/>
          </w:tcPr>
          <w:p w14:paraId="58F32CF9"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Tipo:</w:t>
            </w:r>
          </w:p>
        </w:tc>
        <w:tc>
          <w:tcPr>
            <w:tcW w:w="3260" w:type="dxa"/>
          </w:tcPr>
          <w:p w14:paraId="04112421"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N°:</w:t>
            </w:r>
          </w:p>
        </w:tc>
        <w:tc>
          <w:tcPr>
            <w:tcW w:w="3260" w:type="dxa"/>
          </w:tcPr>
          <w:p w14:paraId="20A3A709"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Ejercicio:</w:t>
            </w:r>
          </w:p>
        </w:tc>
      </w:tr>
      <w:tr w:rsidR="004B4D31" w:rsidRPr="00BF3CBF" w14:paraId="2804C10C" w14:textId="77777777" w:rsidTr="004B4D31">
        <w:tc>
          <w:tcPr>
            <w:tcW w:w="9779" w:type="dxa"/>
            <w:gridSpan w:val="4"/>
          </w:tcPr>
          <w:p w14:paraId="116D4535" w14:textId="77777777" w:rsidR="004B4D31" w:rsidRPr="00BF3CBF" w:rsidRDefault="004B4D31" w:rsidP="004B4D31">
            <w:pPr>
              <w:pStyle w:val="NormalWeb"/>
              <w:rPr>
                <w:rFonts w:ascii="Arial" w:hAnsi="Arial" w:cs="Arial"/>
                <w:bCs/>
                <w:sz w:val="18"/>
                <w:szCs w:val="18"/>
              </w:rPr>
            </w:pPr>
            <w:r w:rsidRPr="00BF3CBF">
              <w:rPr>
                <w:rFonts w:ascii="Arial" w:hAnsi="Arial" w:cs="Arial"/>
                <w:bCs/>
                <w:sz w:val="18"/>
                <w:szCs w:val="18"/>
              </w:rPr>
              <w:t>Lugar, día y hora del acto de apertura:</w:t>
            </w:r>
          </w:p>
        </w:tc>
      </w:tr>
      <w:tr w:rsidR="004B4D31" w:rsidRPr="00BF3CBF" w14:paraId="04BFC131" w14:textId="77777777" w:rsidTr="004B4D31">
        <w:tc>
          <w:tcPr>
            <w:tcW w:w="9779" w:type="dxa"/>
            <w:gridSpan w:val="4"/>
          </w:tcPr>
          <w:p w14:paraId="596EA513"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 xml:space="preserve">El que suscribe (con poder suficiente para este acto), </w:t>
            </w:r>
            <w:r w:rsidRPr="00BF3CBF">
              <w:rPr>
                <w:rFonts w:ascii="Arial" w:hAnsi="Arial" w:cs="Arial"/>
                <w:sz w:val="18"/>
                <w:szCs w:val="18"/>
              </w:rPr>
              <w:t>DECLARO BAJO JURAMENTO conocer y aceptar todas y cada una de las cláusulas que conforman el pliego de bases y condiciones, sus notas aclaratorias y cuadros anexos obligándome a respetar cada una de sus estipulaciones tanto para la presentación de la oferta cuanto para la ejecución de su eventual contratación.</w:t>
            </w:r>
          </w:p>
        </w:tc>
      </w:tr>
      <w:tr w:rsidR="004B4D31" w:rsidRPr="00BF3CBF" w14:paraId="6F550ED4" w14:textId="77777777" w:rsidTr="004B4D31">
        <w:tc>
          <w:tcPr>
            <w:tcW w:w="2901" w:type="dxa"/>
          </w:tcPr>
          <w:p w14:paraId="4B632EDF"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Firma:</w:t>
            </w:r>
          </w:p>
        </w:tc>
        <w:tc>
          <w:tcPr>
            <w:tcW w:w="6878" w:type="dxa"/>
            <w:gridSpan w:val="3"/>
          </w:tcPr>
          <w:p w14:paraId="3709F216" w14:textId="77777777" w:rsidR="004B4D31" w:rsidRPr="00BF3CBF" w:rsidRDefault="004B4D31" w:rsidP="004B4D31">
            <w:pPr>
              <w:pStyle w:val="NormalWeb"/>
              <w:jc w:val="both"/>
              <w:rPr>
                <w:rFonts w:ascii="Arial" w:hAnsi="Arial" w:cs="Arial"/>
                <w:bCs/>
                <w:sz w:val="18"/>
                <w:szCs w:val="18"/>
              </w:rPr>
            </w:pPr>
          </w:p>
          <w:p w14:paraId="1398FE00" w14:textId="77777777" w:rsidR="004B4D31" w:rsidRPr="00BF3CBF" w:rsidRDefault="004B4D31" w:rsidP="004B4D31">
            <w:pPr>
              <w:pStyle w:val="NormalWeb"/>
              <w:jc w:val="both"/>
              <w:rPr>
                <w:rFonts w:ascii="Arial" w:hAnsi="Arial" w:cs="Arial"/>
                <w:bCs/>
                <w:sz w:val="18"/>
                <w:szCs w:val="18"/>
              </w:rPr>
            </w:pPr>
          </w:p>
        </w:tc>
      </w:tr>
      <w:tr w:rsidR="004B4D31" w:rsidRPr="00BF3CBF" w14:paraId="60AA3F5A" w14:textId="77777777" w:rsidTr="004B4D31">
        <w:tc>
          <w:tcPr>
            <w:tcW w:w="2901" w:type="dxa"/>
          </w:tcPr>
          <w:p w14:paraId="2D26CA23"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Aclaración:</w:t>
            </w:r>
          </w:p>
        </w:tc>
        <w:tc>
          <w:tcPr>
            <w:tcW w:w="6878" w:type="dxa"/>
            <w:gridSpan w:val="3"/>
          </w:tcPr>
          <w:p w14:paraId="44256294" w14:textId="77777777" w:rsidR="004B4D31" w:rsidRPr="00BF3CBF" w:rsidRDefault="004B4D31" w:rsidP="004B4D31">
            <w:pPr>
              <w:pStyle w:val="NormalWeb"/>
              <w:jc w:val="both"/>
              <w:rPr>
                <w:rFonts w:ascii="Arial" w:hAnsi="Arial" w:cs="Arial"/>
                <w:bCs/>
                <w:sz w:val="18"/>
                <w:szCs w:val="18"/>
              </w:rPr>
            </w:pPr>
          </w:p>
          <w:p w14:paraId="694394A4" w14:textId="77777777" w:rsidR="004B4D31" w:rsidRPr="00BF3CBF" w:rsidRDefault="004B4D31" w:rsidP="004B4D31">
            <w:pPr>
              <w:pStyle w:val="NormalWeb"/>
              <w:jc w:val="both"/>
              <w:rPr>
                <w:rFonts w:ascii="Arial" w:hAnsi="Arial" w:cs="Arial"/>
                <w:bCs/>
                <w:sz w:val="18"/>
                <w:szCs w:val="18"/>
              </w:rPr>
            </w:pPr>
          </w:p>
        </w:tc>
      </w:tr>
      <w:tr w:rsidR="004B4D31" w:rsidRPr="00BF3CBF" w14:paraId="40E80EA2" w14:textId="77777777" w:rsidTr="004B4D31">
        <w:tc>
          <w:tcPr>
            <w:tcW w:w="2901" w:type="dxa"/>
          </w:tcPr>
          <w:p w14:paraId="7E4D4F7C"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Tipo y N° de documento:</w:t>
            </w:r>
          </w:p>
        </w:tc>
        <w:tc>
          <w:tcPr>
            <w:tcW w:w="6878" w:type="dxa"/>
            <w:gridSpan w:val="3"/>
          </w:tcPr>
          <w:p w14:paraId="76EF488C" w14:textId="77777777" w:rsidR="004B4D31" w:rsidRPr="00BF3CBF" w:rsidRDefault="004B4D31" w:rsidP="004B4D31">
            <w:pPr>
              <w:pStyle w:val="NormalWeb"/>
              <w:jc w:val="both"/>
              <w:rPr>
                <w:rFonts w:ascii="Arial" w:hAnsi="Arial" w:cs="Arial"/>
                <w:bCs/>
                <w:sz w:val="18"/>
                <w:szCs w:val="18"/>
              </w:rPr>
            </w:pPr>
          </w:p>
          <w:p w14:paraId="54BF107B" w14:textId="77777777" w:rsidR="004B4D31" w:rsidRPr="00BF3CBF" w:rsidRDefault="004B4D31" w:rsidP="004B4D31">
            <w:pPr>
              <w:pStyle w:val="NormalWeb"/>
              <w:jc w:val="both"/>
              <w:rPr>
                <w:rFonts w:ascii="Arial" w:hAnsi="Arial" w:cs="Arial"/>
                <w:bCs/>
                <w:sz w:val="18"/>
                <w:szCs w:val="18"/>
              </w:rPr>
            </w:pPr>
          </w:p>
        </w:tc>
      </w:tr>
      <w:tr w:rsidR="004B4D31" w:rsidRPr="00BF3CBF" w14:paraId="787F3163" w14:textId="77777777" w:rsidTr="004B4D31">
        <w:tc>
          <w:tcPr>
            <w:tcW w:w="2901" w:type="dxa"/>
          </w:tcPr>
          <w:p w14:paraId="21862F6D" w14:textId="77777777" w:rsidR="004B4D31" w:rsidRPr="00BF3CBF" w:rsidRDefault="004B4D31" w:rsidP="004B4D31">
            <w:pPr>
              <w:pStyle w:val="NormalWeb"/>
              <w:jc w:val="both"/>
              <w:rPr>
                <w:rFonts w:ascii="Arial" w:hAnsi="Arial" w:cs="Arial"/>
                <w:bCs/>
                <w:sz w:val="18"/>
                <w:szCs w:val="18"/>
              </w:rPr>
            </w:pPr>
            <w:r w:rsidRPr="00BF3CBF">
              <w:rPr>
                <w:rFonts w:ascii="Arial" w:hAnsi="Arial" w:cs="Arial"/>
                <w:bCs/>
                <w:sz w:val="18"/>
                <w:szCs w:val="18"/>
              </w:rPr>
              <w:t>Carácter:</w:t>
            </w:r>
          </w:p>
        </w:tc>
        <w:tc>
          <w:tcPr>
            <w:tcW w:w="6878" w:type="dxa"/>
            <w:gridSpan w:val="3"/>
          </w:tcPr>
          <w:p w14:paraId="33D62285" w14:textId="77777777" w:rsidR="004B4D31" w:rsidRPr="00BF3CBF" w:rsidRDefault="004B4D31" w:rsidP="004B4D31">
            <w:pPr>
              <w:pStyle w:val="NormalWeb"/>
              <w:jc w:val="both"/>
              <w:rPr>
                <w:rFonts w:ascii="Arial" w:hAnsi="Arial" w:cs="Arial"/>
                <w:bCs/>
                <w:sz w:val="18"/>
                <w:szCs w:val="18"/>
              </w:rPr>
            </w:pPr>
          </w:p>
          <w:p w14:paraId="38F70B74" w14:textId="77777777" w:rsidR="004B4D31" w:rsidRPr="00BF3CBF" w:rsidRDefault="004B4D31" w:rsidP="004B4D31">
            <w:pPr>
              <w:pStyle w:val="NormalWeb"/>
              <w:jc w:val="both"/>
              <w:rPr>
                <w:rFonts w:ascii="Arial" w:hAnsi="Arial" w:cs="Arial"/>
                <w:bCs/>
                <w:sz w:val="18"/>
                <w:szCs w:val="18"/>
              </w:rPr>
            </w:pPr>
          </w:p>
        </w:tc>
      </w:tr>
      <w:tr w:rsidR="004B4D31" w:rsidRPr="00BF3CBF" w14:paraId="21EF972B" w14:textId="77777777" w:rsidTr="004B4D31">
        <w:tc>
          <w:tcPr>
            <w:tcW w:w="2901" w:type="dxa"/>
          </w:tcPr>
          <w:p w14:paraId="42969169" w14:textId="77777777" w:rsidR="004B4D31" w:rsidRPr="00BF3CBF" w:rsidRDefault="004B4D31" w:rsidP="004B4D31">
            <w:pPr>
              <w:pStyle w:val="NormalWeb"/>
              <w:rPr>
                <w:rFonts w:ascii="Arial" w:hAnsi="Arial" w:cs="Arial"/>
                <w:bCs/>
                <w:sz w:val="18"/>
                <w:szCs w:val="18"/>
              </w:rPr>
            </w:pPr>
            <w:r w:rsidRPr="00BF3CBF">
              <w:rPr>
                <w:rFonts w:ascii="Arial" w:hAnsi="Arial" w:cs="Arial"/>
                <w:bCs/>
                <w:sz w:val="18"/>
                <w:szCs w:val="18"/>
              </w:rPr>
              <w:t xml:space="preserve">Lugar y fecha </w:t>
            </w:r>
            <w:r w:rsidRPr="00BF3CBF">
              <w:rPr>
                <w:rFonts w:ascii="Arial" w:hAnsi="Arial" w:cs="Arial"/>
                <w:sz w:val="18"/>
                <w:szCs w:val="18"/>
              </w:rPr>
              <w:t>(de presentación de oferta)</w:t>
            </w:r>
            <w:r w:rsidRPr="00BF3CBF">
              <w:rPr>
                <w:rFonts w:ascii="Arial" w:hAnsi="Arial" w:cs="Arial"/>
                <w:bCs/>
                <w:sz w:val="18"/>
                <w:szCs w:val="18"/>
              </w:rPr>
              <w:t>:</w:t>
            </w:r>
          </w:p>
        </w:tc>
        <w:tc>
          <w:tcPr>
            <w:tcW w:w="6878" w:type="dxa"/>
            <w:gridSpan w:val="3"/>
          </w:tcPr>
          <w:p w14:paraId="25553918" w14:textId="77777777" w:rsidR="004B4D31" w:rsidRPr="00BF3CBF" w:rsidRDefault="004B4D31" w:rsidP="004B4D31">
            <w:pPr>
              <w:pStyle w:val="NormalWeb"/>
              <w:jc w:val="both"/>
              <w:rPr>
                <w:rFonts w:ascii="Arial" w:hAnsi="Arial" w:cs="Arial"/>
                <w:bCs/>
                <w:sz w:val="18"/>
                <w:szCs w:val="18"/>
              </w:rPr>
            </w:pPr>
          </w:p>
          <w:p w14:paraId="517C204A" w14:textId="77777777" w:rsidR="004B4D31" w:rsidRPr="00BF3CBF" w:rsidRDefault="004B4D31" w:rsidP="004B4D31">
            <w:pPr>
              <w:pStyle w:val="NormalWeb"/>
              <w:jc w:val="both"/>
              <w:rPr>
                <w:rFonts w:ascii="Arial" w:hAnsi="Arial" w:cs="Arial"/>
                <w:bCs/>
                <w:sz w:val="18"/>
                <w:szCs w:val="18"/>
              </w:rPr>
            </w:pPr>
          </w:p>
        </w:tc>
      </w:tr>
    </w:tbl>
    <w:p w14:paraId="7F870FC1" w14:textId="77777777" w:rsidR="004B4D31" w:rsidRPr="009A4ECA" w:rsidRDefault="004B4D31" w:rsidP="004B4D31">
      <w:pPr>
        <w:pStyle w:val="Textoindependiente21"/>
        <w:rPr>
          <w:rFonts w:cs="Arial"/>
          <w:sz w:val="18"/>
          <w:szCs w:val="18"/>
        </w:rPr>
      </w:pPr>
    </w:p>
    <w:p w14:paraId="7B7455B9" w14:textId="77777777" w:rsidR="004B4D31" w:rsidRDefault="004B4D31" w:rsidP="00B8464B">
      <w:pPr>
        <w:jc w:val="center"/>
        <w:outlineLvl w:val="0"/>
        <w:rPr>
          <w:rFonts w:ascii="Arial" w:hAnsi="Arial" w:cs="Arial"/>
          <w:b/>
          <w:sz w:val="18"/>
          <w:szCs w:val="18"/>
          <w:u w:val="single"/>
        </w:rPr>
      </w:pPr>
    </w:p>
    <w:p w14:paraId="390988BA" w14:textId="77777777" w:rsidR="004B4D31" w:rsidRDefault="004B4D31" w:rsidP="00B8464B">
      <w:pPr>
        <w:jc w:val="center"/>
        <w:outlineLvl w:val="0"/>
        <w:rPr>
          <w:rFonts w:ascii="Arial" w:hAnsi="Arial" w:cs="Arial"/>
          <w:b/>
          <w:sz w:val="18"/>
          <w:szCs w:val="18"/>
          <w:u w:val="single"/>
        </w:rPr>
      </w:pPr>
    </w:p>
    <w:p w14:paraId="3DCF1E6A" w14:textId="77777777" w:rsidR="004B4D31" w:rsidRDefault="004B4D31" w:rsidP="00B8464B">
      <w:pPr>
        <w:jc w:val="center"/>
        <w:outlineLvl w:val="0"/>
        <w:rPr>
          <w:rFonts w:ascii="Arial" w:hAnsi="Arial" w:cs="Arial"/>
          <w:b/>
          <w:sz w:val="18"/>
          <w:szCs w:val="18"/>
          <w:u w:val="single"/>
        </w:rPr>
      </w:pPr>
    </w:p>
    <w:p w14:paraId="4DCE8FFD" w14:textId="77777777" w:rsidR="004B4D31" w:rsidRDefault="004B4D31" w:rsidP="00B8464B">
      <w:pPr>
        <w:jc w:val="center"/>
        <w:outlineLvl w:val="0"/>
        <w:rPr>
          <w:rFonts w:ascii="Arial" w:hAnsi="Arial" w:cs="Arial"/>
          <w:b/>
          <w:sz w:val="18"/>
          <w:szCs w:val="18"/>
          <w:u w:val="single"/>
        </w:rPr>
      </w:pPr>
    </w:p>
    <w:p w14:paraId="0876C1B1" w14:textId="77777777" w:rsidR="004B4D31" w:rsidRDefault="004B4D31" w:rsidP="00B8464B">
      <w:pPr>
        <w:jc w:val="center"/>
        <w:outlineLvl w:val="0"/>
        <w:rPr>
          <w:rFonts w:ascii="Arial" w:hAnsi="Arial" w:cs="Arial"/>
          <w:b/>
          <w:sz w:val="18"/>
          <w:szCs w:val="18"/>
          <w:u w:val="single"/>
        </w:rPr>
      </w:pPr>
    </w:p>
    <w:p w14:paraId="4EF1628A" w14:textId="77777777" w:rsidR="004B4D31" w:rsidRDefault="004B4D31" w:rsidP="00B8464B">
      <w:pPr>
        <w:jc w:val="center"/>
        <w:outlineLvl w:val="0"/>
        <w:rPr>
          <w:rFonts w:ascii="Arial" w:hAnsi="Arial" w:cs="Arial"/>
          <w:b/>
          <w:sz w:val="18"/>
          <w:szCs w:val="18"/>
          <w:u w:val="single"/>
        </w:rPr>
      </w:pPr>
    </w:p>
    <w:p w14:paraId="1D5E2DAA" w14:textId="77777777" w:rsidR="00BF3CBF" w:rsidRDefault="00BF3CBF" w:rsidP="00B8464B">
      <w:pPr>
        <w:jc w:val="center"/>
        <w:outlineLvl w:val="0"/>
        <w:rPr>
          <w:rFonts w:ascii="Arial" w:hAnsi="Arial" w:cs="Arial"/>
          <w:b/>
          <w:sz w:val="18"/>
          <w:szCs w:val="18"/>
          <w:u w:val="single"/>
        </w:rPr>
      </w:pPr>
    </w:p>
    <w:p w14:paraId="410A8AF4" w14:textId="77777777" w:rsidR="00BF3CBF" w:rsidRDefault="00BF3CBF" w:rsidP="00B8464B">
      <w:pPr>
        <w:jc w:val="center"/>
        <w:outlineLvl w:val="0"/>
        <w:rPr>
          <w:rFonts w:ascii="Arial" w:hAnsi="Arial" w:cs="Arial"/>
          <w:b/>
          <w:sz w:val="18"/>
          <w:szCs w:val="18"/>
          <w:u w:val="single"/>
        </w:rPr>
      </w:pPr>
    </w:p>
    <w:p w14:paraId="4C819552" w14:textId="77777777" w:rsidR="00BF3CBF" w:rsidRDefault="00BF3CBF" w:rsidP="00B8464B">
      <w:pPr>
        <w:jc w:val="center"/>
        <w:outlineLvl w:val="0"/>
        <w:rPr>
          <w:rFonts w:ascii="Arial" w:hAnsi="Arial" w:cs="Arial"/>
          <w:b/>
          <w:sz w:val="18"/>
          <w:szCs w:val="18"/>
          <w:u w:val="single"/>
        </w:rPr>
      </w:pPr>
    </w:p>
    <w:p w14:paraId="224A4D19" w14:textId="77777777" w:rsidR="00BF3CBF" w:rsidRDefault="00BF3CBF" w:rsidP="00B8464B">
      <w:pPr>
        <w:jc w:val="center"/>
        <w:outlineLvl w:val="0"/>
        <w:rPr>
          <w:rFonts w:ascii="Arial" w:hAnsi="Arial" w:cs="Arial"/>
          <w:b/>
          <w:sz w:val="18"/>
          <w:szCs w:val="18"/>
          <w:u w:val="single"/>
        </w:rPr>
      </w:pPr>
    </w:p>
    <w:p w14:paraId="177C778D" w14:textId="77777777" w:rsidR="00BF3CBF" w:rsidRDefault="00BF3CBF" w:rsidP="00B8464B">
      <w:pPr>
        <w:jc w:val="center"/>
        <w:outlineLvl w:val="0"/>
        <w:rPr>
          <w:rFonts w:ascii="Arial" w:hAnsi="Arial" w:cs="Arial"/>
          <w:b/>
          <w:sz w:val="18"/>
          <w:szCs w:val="18"/>
          <w:u w:val="single"/>
        </w:rPr>
      </w:pPr>
    </w:p>
    <w:p w14:paraId="1D0309EE" w14:textId="77777777" w:rsidR="00BF3CBF" w:rsidRDefault="00BF3CBF" w:rsidP="00B8464B">
      <w:pPr>
        <w:jc w:val="center"/>
        <w:outlineLvl w:val="0"/>
        <w:rPr>
          <w:rFonts w:ascii="Arial" w:hAnsi="Arial" w:cs="Arial"/>
          <w:b/>
          <w:sz w:val="18"/>
          <w:szCs w:val="18"/>
          <w:u w:val="single"/>
        </w:rPr>
      </w:pPr>
    </w:p>
    <w:p w14:paraId="18A0C1A9" w14:textId="77777777" w:rsidR="00BF3CBF" w:rsidRDefault="00BF3CBF" w:rsidP="00B8464B">
      <w:pPr>
        <w:jc w:val="center"/>
        <w:outlineLvl w:val="0"/>
        <w:rPr>
          <w:rFonts w:ascii="Arial" w:hAnsi="Arial" w:cs="Arial"/>
          <w:b/>
          <w:sz w:val="18"/>
          <w:szCs w:val="18"/>
          <w:u w:val="single"/>
        </w:rPr>
      </w:pPr>
    </w:p>
    <w:p w14:paraId="6A322DD5" w14:textId="77777777" w:rsidR="00333F1D" w:rsidRDefault="00333F1D" w:rsidP="00BF3CBF">
      <w:pPr>
        <w:pStyle w:val="Ttulo1"/>
        <w:tabs>
          <w:tab w:val="num" w:pos="0"/>
        </w:tabs>
        <w:jc w:val="center"/>
        <w:rPr>
          <w:rFonts w:ascii="Arial" w:hAnsi="Arial" w:cs="Arial"/>
          <w:color w:val="auto"/>
          <w:sz w:val="18"/>
          <w:szCs w:val="18"/>
          <w:u w:val="single"/>
        </w:rPr>
      </w:pPr>
    </w:p>
    <w:p w14:paraId="2215427C" w14:textId="77777777" w:rsidR="00BF3CBF" w:rsidRPr="00192F42" w:rsidRDefault="00C94A99" w:rsidP="00BF3CBF">
      <w:pPr>
        <w:pStyle w:val="Ttulo1"/>
        <w:tabs>
          <w:tab w:val="num" w:pos="0"/>
        </w:tabs>
        <w:jc w:val="center"/>
        <w:rPr>
          <w:rFonts w:ascii="Arial" w:hAnsi="Arial" w:cs="Arial"/>
          <w:color w:val="auto"/>
          <w:sz w:val="18"/>
          <w:szCs w:val="18"/>
          <w:u w:val="single"/>
        </w:rPr>
      </w:pPr>
      <w:r>
        <w:rPr>
          <w:rFonts w:ascii="Arial" w:hAnsi="Arial" w:cs="Arial"/>
          <w:color w:val="auto"/>
          <w:sz w:val="18"/>
          <w:szCs w:val="18"/>
          <w:u w:val="single"/>
        </w:rPr>
        <w:t>ANEXO IV</w:t>
      </w:r>
      <w:r w:rsidR="00424939">
        <w:rPr>
          <w:rFonts w:ascii="Arial" w:hAnsi="Arial" w:cs="Arial"/>
          <w:color w:val="auto"/>
          <w:sz w:val="18"/>
          <w:szCs w:val="18"/>
          <w:u w:val="single"/>
        </w:rPr>
        <w:t xml:space="preserve"> </w:t>
      </w:r>
      <w:r>
        <w:rPr>
          <w:rFonts w:ascii="Arial" w:hAnsi="Arial" w:cs="Arial"/>
          <w:color w:val="auto"/>
          <w:sz w:val="18"/>
          <w:szCs w:val="18"/>
          <w:u w:val="single"/>
        </w:rPr>
        <w:t>-  DECLARACION JURADA DE DOMICILIOS</w:t>
      </w:r>
    </w:p>
    <w:p w14:paraId="24A45D6D" w14:textId="77777777" w:rsidR="00BF3CBF" w:rsidRPr="008D3433" w:rsidRDefault="00BF3CBF" w:rsidP="00BF3CBF">
      <w:pPr>
        <w:pStyle w:val="Encabezado"/>
        <w:tabs>
          <w:tab w:val="clear" w:pos="4419"/>
          <w:tab w:val="center" w:pos="0"/>
        </w:tabs>
        <w:jc w:val="center"/>
        <w:rPr>
          <w:rFonts w:ascii="Arial" w:hAnsi="Arial" w:cs="Arial"/>
          <w:u w:val="single"/>
        </w:rPr>
      </w:pPr>
    </w:p>
    <w:p w14:paraId="50A0D1EC" w14:textId="77777777" w:rsidR="00C94A99" w:rsidRDefault="00C94A99" w:rsidP="00BF3CBF">
      <w:pPr>
        <w:pStyle w:val="Encabezado"/>
        <w:tabs>
          <w:tab w:val="clear" w:pos="4419"/>
          <w:tab w:val="center" w:pos="0"/>
        </w:tabs>
        <w:rPr>
          <w:rFonts w:ascii="Arial" w:hAnsi="Arial" w:cs="Arial"/>
        </w:rPr>
      </w:pPr>
    </w:p>
    <w:tbl>
      <w:tblPr>
        <w:tblStyle w:val="Tablaconcuadrcula"/>
        <w:tblW w:w="10073" w:type="dxa"/>
        <w:tblLook w:val="04A0" w:firstRow="1" w:lastRow="0" w:firstColumn="1" w:lastColumn="0" w:noHBand="0" w:noVBand="1"/>
      </w:tblPr>
      <w:tblGrid>
        <w:gridCol w:w="3085"/>
        <w:gridCol w:w="6988"/>
      </w:tblGrid>
      <w:tr w:rsidR="00C94A99" w14:paraId="10808D92" w14:textId="77777777" w:rsidTr="00A90C58">
        <w:trPr>
          <w:trHeight w:val="658"/>
        </w:trPr>
        <w:tc>
          <w:tcPr>
            <w:tcW w:w="3085" w:type="dxa"/>
            <w:vAlign w:val="center"/>
          </w:tcPr>
          <w:p w14:paraId="44A234D5" w14:textId="77777777" w:rsidR="00C94A99" w:rsidRPr="00283EB7" w:rsidRDefault="00C94A99" w:rsidP="00C94A99">
            <w:pPr>
              <w:pStyle w:val="Encabezado"/>
              <w:tabs>
                <w:tab w:val="clear" w:pos="4419"/>
                <w:tab w:val="center" w:pos="0"/>
              </w:tabs>
              <w:rPr>
                <w:rFonts w:ascii="Arial" w:hAnsi="Arial" w:cs="Arial"/>
                <w:sz w:val="20"/>
                <w:szCs w:val="20"/>
              </w:rPr>
            </w:pPr>
            <w:r w:rsidRPr="00283EB7">
              <w:rPr>
                <w:rFonts w:ascii="Arial" w:hAnsi="Arial" w:cs="Arial"/>
                <w:sz w:val="20"/>
                <w:szCs w:val="20"/>
              </w:rPr>
              <w:t>NOMBRE O RAZON SOCIAL</w:t>
            </w:r>
          </w:p>
        </w:tc>
        <w:tc>
          <w:tcPr>
            <w:tcW w:w="6988" w:type="dxa"/>
            <w:vAlign w:val="center"/>
          </w:tcPr>
          <w:p w14:paraId="1DD1B103" w14:textId="77777777" w:rsidR="00C94A99" w:rsidRDefault="00C94A99" w:rsidP="00C94A99">
            <w:pPr>
              <w:pStyle w:val="Encabezado"/>
              <w:tabs>
                <w:tab w:val="clear" w:pos="4419"/>
                <w:tab w:val="center" w:pos="0"/>
              </w:tabs>
              <w:rPr>
                <w:rFonts w:ascii="Arial" w:hAnsi="Arial" w:cs="Arial"/>
              </w:rPr>
            </w:pPr>
          </w:p>
        </w:tc>
      </w:tr>
      <w:tr w:rsidR="00C94A99" w14:paraId="07EC7BCC" w14:textId="77777777" w:rsidTr="00A90C58">
        <w:trPr>
          <w:trHeight w:val="693"/>
        </w:trPr>
        <w:tc>
          <w:tcPr>
            <w:tcW w:w="3085" w:type="dxa"/>
            <w:vAlign w:val="center"/>
          </w:tcPr>
          <w:p w14:paraId="2EC3C679" w14:textId="77777777" w:rsidR="00C94A99" w:rsidRPr="00283EB7" w:rsidRDefault="00C94A99" w:rsidP="00C94A99">
            <w:pPr>
              <w:pStyle w:val="Encabezado"/>
              <w:tabs>
                <w:tab w:val="clear" w:pos="4419"/>
                <w:tab w:val="center" w:pos="0"/>
              </w:tabs>
              <w:rPr>
                <w:rFonts w:ascii="Arial" w:hAnsi="Arial" w:cs="Arial"/>
                <w:sz w:val="20"/>
                <w:szCs w:val="20"/>
              </w:rPr>
            </w:pPr>
            <w:r w:rsidRPr="00283EB7">
              <w:rPr>
                <w:rFonts w:ascii="Arial" w:hAnsi="Arial" w:cs="Arial"/>
                <w:sz w:val="20"/>
                <w:szCs w:val="20"/>
              </w:rPr>
              <w:t>NUMERO DE CUIT</w:t>
            </w:r>
          </w:p>
        </w:tc>
        <w:tc>
          <w:tcPr>
            <w:tcW w:w="6988" w:type="dxa"/>
            <w:vAlign w:val="center"/>
          </w:tcPr>
          <w:p w14:paraId="27A1DEC9" w14:textId="77777777" w:rsidR="00C94A99" w:rsidRDefault="00C94A99" w:rsidP="00C94A99">
            <w:pPr>
              <w:pStyle w:val="Encabezado"/>
              <w:tabs>
                <w:tab w:val="clear" w:pos="4419"/>
                <w:tab w:val="center" w:pos="0"/>
              </w:tabs>
              <w:rPr>
                <w:rFonts w:ascii="Arial" w:hAnsi="Arial" w:cs="Arial"/>
              </w:rPr>
            </w:pPr>
          </w:p>
        </w:tc>
      </w:tr>
      <w:tr w:rsidR="00C94A99" w14:paraId="11B99701" w14:textId="77777777" w:rsidTr="00A90C58">
        <w:trPr>
          <w:trHeight w:val="658"/>
        </w:trPr>
        <w:tc>
          <w:tcPr>
            <w:tcW w:w="3085" w:type="dxa"/>
            <w:vAlign w:val="center"/>
          </w:tcPr>
          <w:p w14:paraId="1655EC1F" w14:textId="77777777" w:rsidR="00C94A99" w:rsidRPr="00283EB7" w:rsidRDefault="00C94A99" w:rsidP="00C94A99">
            <w:pPr>
              <w:pStyle w:val="Encabezado"/>
              <w:tabs>
                <w:tab w:val="clear" w:pos="4419"/>
                <w:tab w:val="center" w:pos="0"/>
              </w:tabs>
              <w:rPr>
                <w:rFonts w:ascii="Arial" w:hAnsi="Arial" w:cs="Arial"/>
                <w:sz w:val="20"/>
                <w:szCs w:val="20"/>
              </w:rPr>
            </w:pPr>
            <w:r w:rsidRPr="00283EB7">
              <w:rPr>
                <w:rFonts w:ascii="Arial" w:hAnsi="Arial" w:cs="Arial"/>
                <w:sz w:val="20"/>
                <w:szCs w:val="20"/>
              </w:rPr>
              <w:t>DOMICILIO REAL</w:t>
            </w:r>
          </w:p>
        </w:tc>
        <w:tc>
          <w:tcPr>
            <w:tcW w:w="6988" w:type="dxa"/>
            <w:vAlign w:val="center"/>
          </w:tcPr>
          <w:p w14:paraId="79501EC6" w14:textId="77777777" w:rsidR="00C94A99" w:rsidRDefault="00C94A99" w:rsidP="00C94A99">
            <w:pPr>
              <w:pStyle w:val="Encabezado"/>
              <w:tabs>
                <w:tab w:val="clear" w:pos="4419"/>
                <w:tab w:val="center" w:pos="0"/>
              </w:tabs>
              <w:rPr>
                <w:rFonts w:ascii="Arial" w:hAnsi="Arial" w:cs="Arial"/>
              </w:rPr>
            </w:pPr>
          </w:p>
        </w:tc>
      </w:tr>
      <w:tr w:rsidR="00C94A99" w14:paraId="095E0373" w14:textId="77777777" w:rsidTr="00A90C58">
        <w:trPr>
          <w:trHeight w:val="693"/>
        </w:trPr>
        <w:tc>
          <w:tcPr>
            <w:tcW w:w="3085" w:type="dxa"/>
            <w:vAlign w:val="center"/>
          </w:tcPr>
          <w:p w14:paraId="17E2CB9F" w14:textId="77777777" w:rsidR="00C94A99" w:rsidRPr="00283EB7" w:rsidRDefault="00C94A99" w:rsidP="00C94A99">
            <w:pPr>
              <w:pStyle w:val="Encabezado"/>
              <w:tabs>
                <w:tab w:val="clear" w:pos="4419"/>
                <w:tab w:val="center" w:pos="0"/>
              </w:tabs>
              <w:rPr>
                <w:rFonts w:ascii="Arial" w:hAnsi="Arial" w:cs="Arial"/>
                <w:sz w:val="20"/>
                <w:szCs w:val="20"/>
              </w:rPr>
            </w:pPr>
            <w:r w:rsidRPr="00283EB7">
              <w:rPr>
                <w:rFonts w:ascii="Arial" w:hAnsi="Arial" w:cs="Arial"/>
                <w:sz w:val="20"/>
                <w:szCs w:val="20"/>
              </w:rPr>
              <w:t>DOMICILIO LEGAL</w:t>
            </w:r>
          </w:p>
        </w:tc>
        <w:tc>
          <w:tcPr>
            <w:tcW w:w="6988" w:type="dxa"/>
            <w:vAlign w:val="center"/>
          </w:tcPr>
          <w:p w14:paraId="72AA4676" w14:textId="77777777" w:rsidR="00C94A99" w:rsidRDefault="00C94A99" w:rsidP="00C94A99">
            <w:pPr>
              <w:pStyle w:val="Encabezado"/>
              <w:tabs>
                <w:tab w:val="clear" w:pos="4419"/>
                <w:tab w:val="center" w:pos="0"/>
              </w:tabs>
              <w:rPr>
                <w:rFonts w:ascii="Arial" w:hAnsi="Arial" w:cs="Arial"/>
              </w:rPr>
            </w:pPr>
          </w:p>
        </w:tc>
      </w:tr>
    </w:tbl>
    <w:p w14:paraId="76B6F983" w14:textId="77777777" w:rsidR="00ED5C78" w:rsidRDefault="00ED5C78" w:rsidP="00BF3CBF">
      <w:pPr>
        <w:pStyle w:val="Encabezado"/>
        <w:tabs>
          <w:tab w:val="clear" w:pos="4419"/>
          <w:tab w:val="center" w:pos="0"/>
        </w:tabs>
        <w:rPr>
          <w:rFonts w:ascii="Arial" w:hAnsi="Arial" w:cs="Arial"/>
        </w:rPr>
      </w:pPr>
    </w:p>
    <w:p w14:paraId="648F1345" w14:textId="77777777" w:rsidR="00ED5C78" w:rsidRDefault="00ED5C78" w:rsidP="00BF3CBF">
      <w:pPr>
        <w:pStyle w:val="Encabezado"/>
        <w:tabs>
          <w:tab w:val="clear" w:pos="4419"/>
          <w:tab w:val="center" w:pos="0"/>
        </w:tabs>
        <w:rPr>
          <w:rFonts w:ascii="Arial" w:hAnsi="Arial" w:cs="Arial"/>
        </w:rPr>
      </w:pPr>
    </w:p>
    <w:p w14:paraId="5FE3217F" w14:textId="77777777" w:rsidR="00ED5C78" w:rsidRDefault="00ED5C78" w:rsidP="00BF3CBF">
      <w:pPr>
        <w:pStyle w:val="Encabezado"/>
        <w:tabs>
          <w:tab w:val="clear" w:pos="4419"/>
          <w:tab w:val="center" w:pos="0"/>
        </w:tabs>
        <w:rPr>
          <w:rFonts w:ascii="Arial" w:hAnsi="Arial" w:cs="Arial"/>
        </w:rPr>
      </w:pPr>
    </w:p>
    <w:p w14:paraId="2788E067" w14:textId="77777777" w:rsidR="00BF3CBF" w:rsidRPr="008D3433" w:rsidRDefault="00BF3CBF" w:rsidP="00BF3CBF">
      <w:pPr>
        <w:pStyle w:val="Encabezado"/>
        <w:tabs>
          <w:tab w:val="clear" w:pos="4419"/>
          <w:tab w:val="center" w:pos="0"/>
        </w:tabs>
        <w:rPr>
          <w:rFonts w:ascii="Arial" w:hAnsi="Arial" w:cs="Arial"/>
          <w:u w:val="single"/>
        </w:rPr>
      </w:pPr>
    </w:p>
    <w:p w14:paraId="49158C09" w14:textId="77777777" w:rsidR="00BF3CBF" w:rsidRPr="008D3433" w:rsidRDefault="00BF3CBF" w:rsidP="00BF3CBF">
      <w:pPr>
        <w:pStyle w:val="Encabezado"/>
        <w:tabs>
          <w:tab w:val="clear" w:pos="4419"/>
          <w:tab w:val="center" w:pos="0"/>
        </w:tabs>
        <w:rPr>
          <w:rFonts w:ascii="Arial" w:hAnsi="Arial" w:cs="Arial"/>
          <w:u w:val="single"/>
        </w:rPr>
      </w:pPr>
    </w:p>
    <w:p w14:paraId="5AAA0D16" w14:textId="77777777" w:rsidR="00BF3CBF" w:rsidRPr="008D3433" w:rsidRDefault="00BF3CBF" w:rsidP="00BF3CBF">
      <w:pPr>
        <w:pStyle w:val="Encabezado"/>
        <w:tabs>
          <w:tab w:val="clear" w:pos="4419"/>
          <w:tab w:val="center" w:pos="0"/>
        </w:tabs>
        <w:rPr>
          <w:rFonts w:ascii="Arial" w:hAnsi="Arial" w:cs="Arial"/>
          <w:u w:val="single"/>
        </w:rPr>
      </w:pPr>
    </w:p>
    <w:p w14:paraId="48C4DA56" w14:textId="77777777" w:rsidR="00BF3CBF" w:rsidRPr="008D3433" w:rsidRDefault="00BF3CBF" w:rsidP="00BF3CBF">
      <w:pPr>
        <w:pStyle w:val="Encabezado"/>
        <w:tabs>
          <w:tab w:val="clear" w:pos="4419"/>
          <w:tab w:val="center" w:pos="0"/>
        </w:tabs>
        <w:rPr>
          <w:rFonts w:ascii="Arial" w:hAnsi="Arial" w:cs="Arial"/>
          <w:u w:val="single"/>
        </w:rPr>
      </w:pPr>
    </w:p>
    <w:p w14:paraId="42F8EACF" w14:textId="77777777" w:rsidR="00BF3CBF" w:rsidRPr="008D3433" w:rsidRDefault="00BF3CBF" w:rsidP="00BF3CBF">
      <w:pPr>
        <w:pStyle w:val="Encabezado"/>
        <w:tabs>
          <w:tab w:val="clear" w:pos="4419"/>
          <w:tab w:val="center" w:pos="0"/>
        </w:tabs>
        <w:rPr>
          <w:rFonts w:ascii="Arial" w:hAnsi="Arial" w:cs="Arial"/>
          <w:u w:val="single"/>
        </w:rPr>
      </w:pPr>
    </w:p>
    <w:p w14:paraId="6254F1AC" w14:textId="77777777" w:rsidR="00BF3CBF" w:rsidRPr="008D3433" w:rsidRDefault="00BF3CBF" w:rsidP="00BF3CBF">
      <w:pPr>
        <w:pStyle w:val="Encabezado"/>
        <w:tabs>
          <w:tab w:val="clear" w:pos="4419"/>
          <w:tab w:val="center" w:pos="0"/>
        </w:tabs>
        <w:rPr>
          <w:rFonts w:ascii="Arial" w:hAnsi="Arial" w:cs="Arial"/>
          <w:u w:val="single"/>
        </w:rPr>
      </w:pPr>
    </w:p>
    <w:p w14:paraId="6FC83197" w14:textId="77777777" w:rsidR="00BF3CBF" w:rsidRPr="008D3433" w:rsidRDefault="00BF3CBF" w:rsidP="00BF3CBF">
      <w:pPr>
        <w:pStyle w:val="Encabezado"/>
        <w:tabs>
          <w:tab w:val="clear" w:pos="4419"/>
          <w:tab w:val="center" w:pos="0"/>
        </w:tabs>
        <w:rPr>
          <w:rFonts w:ascii="Arial" w:hAnsi="Arial" w:cs="Arial"/>
          <w:u w:val="single"/>
        </w:rPr>
      </w:pPr>
    </w:p>
    <w:p w14:paraId="6E237373" w14:textId="77777777" w:rsidR="00BF3CBF" w:rsidRPr="008D3433" w:rsidRDefault="00BF3CBF" w:rsidP="00BF3CBF">
      <w:pPr>
        <w:pStyle w:val="Encabezado"/>
        <w:tabs>
          <w:tab w:val="clear" w:pos="4419"/>
          <w:tab w:val="center" w:pos="0"/>
        </w:tabs>
        <w:rPr>
          <w:rFonts w:ascii="Arial" w:hAnsi="Arial" w:cs="Arial"/>
          <w:u w:val="single"/>
        </w:rPr>
      </w:pPr>
    </w:p>
    <w:p w14:paraId="6110FDE2" w14:textId="77777777" w:rsidR="00BF3CBF" w:rsidRPr="008D3433" w:rsidRDefault="00BF3CBF" w:rsidP="00BF3CBF">
      <w:pPr>
        <w:pStyle w:val="Encabezado"/>
        <w:tabs>
          <w:tab w:val="clear" w:pos="4419"/>
          <w:tab w:val="center" w:pos="0"/>
        </w:tabs>
        <w:rPr>
          <w:rFonts w:ascii="Arial" w:hAnsi="Arial" w:cs="Arial"/>
          <w:u w:val="single"/>
        </w:rPr>
      </w:pPr>
    </w:p>
    <w:p w14:paraId="63E8B1B9" w14:textId="77777777" w:rsidR="00ED5C78" w:rsidRDefault="00ED5C78" w:rsidP="00ED5C78">
      <w:pPr>
        <w:ind w:left="615" w:firstLine="5049"/>
        <w:rPr>
          <w:rFonts w:ascii="Arial" w:hAnsi="Arial" w:cs="Arial"/>
          <w:sz w:val="18"/>
          <w:szCs w:val="18"/>
        </w:rPr>
      </w:pPr>
      <w:r>
        <w:rPr>
          <w:rFonts w:ascii="Arial" w:hAnsi="Arial" w:cs="Arial"/>
          <w:sz w:val="18"/>
          <w:szCs w:val="18"/>
        </w:rPr>
        <w:t>…………………………………………………</w:t>
      </w:r>
    </w:p>
    <w:p w14:paraId="70F6F240" w14:textId="77777777" w:rsidR="00ED5C78" w:rsidRDefault="00ED5C78" w:rsidP="00ED5C78">
      <w:pPr>
        <w:ind w:firstLine="5049"/>
        <w:rPr>
          <w:rFonts w:ascii="Arial" w:hAnsi="Arial" w:cs="Arial"/>
          <w:sz w:val="18"/>
          <w:szCs w:val="18"/>
        </w:rPr>
      </w:pPr>
    </w:p>
    <w:p w14:paraId="4CB87E9B" w14:textId="77777777" w:rsidR="00ED5C78" w:rsidRPr="005F7F4B" w:rsidRDefault="00ED5C78" w:rsidP="00ED5C78">
      <w:pPr>
        <w:ind w:left="1416" w:firstLine="4248"/>
        <w:rPr>
          <w:rFonts w:ascii="Arial" w:hAnsi="Arial" w:cs="Arial"/>
          <w:sz w:val="18"/>
          <w:szCs w:val="18"/>
        </w:rPr>
      </w:pPr>
      <w:r w:rsidRPr="005F7F4B">
        <w:rPr>
          <w:rFonts w:ascii="Arial" w:hAnsi="Arial" w:cs="Arial"/>
          <w:sz w:val="18"/>
          <w:szCs w:val="18"/>
        </w:rPr>
        <w:t>FIRMA Y ACLARACIÓN DEL OFERENTE</w:t>
      </w:r>
    </w:p>
    <w:p w14:paraId="5CDDD5CD" w14:textId="77777777" w:rsidR="00ED5C78" w:rsidRPr="005F7F4B" w:rsidRDefault="00ED5C78" w:rsidP="00ED5C78">
      <w:pPr>
        <w:rPr>
          <w:rFonts w:ascii="Arial" w:hAnsi="Arial" w:cs="Arial"/>
          <w:sz w:val="18"/>
          <w:szCs w:val="18"/>
        </w:rPr>
      </w:pPr>
    </w:p>
    <w:p w14:paraId="455FFCFA" w14:textId="77777777" w:rsidR="00ED5C78" w:rsidRPr="005F7F4B" w:rsidRDefault="00ED5C78" w:rsidP="00ED5C78">
      <w:pPr>
        <w:rPr>
          <w:rFonts w:ascii="Arial" w:hAnsi="Arial" w:cs="Arial"/>
          <w:sz w:val="18"/>
          <w:szCs w:val="18"/>
        </w:rPr>
      </w:pPr>
    </w:p>
    <w:p w14:paraId="0E78E50E" w14:textId="77777777" w:rsidR="00ED5C78" w:rsidRPr="005F7F4B" w:rsidRDefault="00ED5C78" w:rsidP="00ED5C78">
      <w:pPr>
        <w:rPr>
          <w:rFonts w:ascii="Arial" w:hAnsi="Arial" w:cs="Arial"/>
          <w:sz w:val="18"/>
          <w:szCs w:val="18"/>
        </w:rPr>
      </w:pPr>
    </w:p>
    <w:p w14:paraId="4EF80295" w14:textId="77777777" w:rsidR="00283EB7" w:rsidRDefault="00283EB7" w:rsidP="00ED5C78">
      <w:pPr>
        <w:rPr>
          <w:rFonts w:ascii="Arial" w:hAnsi="Arial" w:cs="Arial"/>
          <w:sz w:val="18"/>
          <w:szCs w:val="18"/>
        </w:rPr>
      </w:pPr>
    </w:p>
    <w:p w14:paraId="1B87E652" w14:textId="77777777" w:rsidR="00283EB7" w:rsidRDefault="00283EB7" w:rsidP="00ED5C78">
      <w:pPr>
        <w:rPr>
          <w:rFonts w:ascii="Arial" w:hAnsi="Arial" w:cs="Arial"/>
          <w:sz w:val="18"/>
          <w:szCs w:val="18"/>
        </w:rPr>
      </w:pPr>
    </w:p>
    <w:p w14:paraId="479BA99C" w14:textId="77777777" w:rsidR="00ED5C78" w:rsidRPr="00C17B97" w:rsidRDefault="00ED5C78" w:rsidP="00ED5C78">
      <w:pPr>
        <w:rPr>
          <w:rFonts w:ascii="Arial" w:hAnsi="Arial" w:cs="Arial"/>
          <w:b/>
          <w:sz w:val="18"/>
          <w:szCs w:val="18"/>
          <w:u w:val="single"/>
        </w:rPr>
      </w:pPr>
      <w:r w:rsidRPr="005F7F4B">
        <w:rPr>
          <w:rFonts w:ascii="Arial" w:hAnsi="Arial" w:cs="Arial"/>
          <w:sz w:val="18"/>
          <w:szCs w:val="18"/>
        </w:rPr>
        <w:t>Tipo y N° de Documento:.................</w:t>
      </w:r>
      <w:r>
        <w:rPr>
          <w:rFonts w:ascii="Arial" w:hAnsi="Arial" w:cs="Arial"/>
          <w:sz w:val="18"/>
          <w:szCs w:val="18"/>
        </w:rPr>
        <w:t>...........................</w:t>
      </w:r>
      <w:r w:rsidRPr="005F7F4B">
        <w:rPr>
          <w:rFonts w:ascii="Arial" w:hAnsi="Arial" w:cs="Arial"/>
          <w:sz w:val="18"/>
          <w:szCs w:val="18"/>
        </w:rPr>
        <w:t>........................     Cargo:................................</w:t>
      </w:r>
      <w:r>
        <w:rPr>
          <w:rFonts w:ascii="Arial" w:hAnsi="Arial" w:cs="Arial"/>
          <w:sz w:val="18"/>
          <w:szCs w:val="18"/>
        </w:rPr>
        <w:t>............</w:t>
      </w:r>
      <w:r w:rsidRPr="005F7F4B">
        <w:rPr>
          <w:rFonts w:ascii="Arial" w:hAnsi="Arial" w:cs="Arial"/>
          <w:sz w:val="18"/>
          <w:szCs w:val="18"/>
        </w:rPr>
        <w:t>............</w:t>
      </w:r>
    </w:p>
    <w:p w14:paraId="39C6AD00" w14:textId="77777777" w:rsidR="00BF3CBF" w:rsidRPr="00ED5C78" w:rsidRDefault="00BF3CBF" w:rsidP="00BF3CBF">
      <w:pPr>
        <w:pStyle w:val="Encabezado"/>
        <w:tabs>
          <w:tab w:val="clear" w:pos="4419"/>
          <w:tab w:val="center" w:pos="0"/>
        </w:tabs>
        <w:rPr>
          <w:rFonts w:ascii="Arial" w:hAnsi="Arial" w:cs="Arial"/>
          <w:u w:val="single"/>
          <w:lang w:val="es-ES"/>
        </w:rPr>
      </w:pPr>
    </w:p>
    <w:p w14:paraId="15E79EFC" w14:textId="77777777" w:rsidR="00BF3CBF" w:rsidRPr="00BF3CBF" w:rsidRDefault="00BF3CBF" w:rsidP="00B8464B">
      <w:pPr>
        <w:jc w:val="center"/>
        <w:outlineLvl w:val="0"/>
        <w:rPr>
          <w:rFonts w:ascii="Arial" w:hAnsi="Arial" w:cs="Arial"/>
          <w:b/>
          <w:sz w:val="18"/>
          <w:szCs w:val="18"/>
          <w:u w:val="single"/>
          <w:lang w:val="es-AR"/>
        </w:rPr>
      </w:pPr>
    </w:p>
    <w:p w14:paraId="71CAF60C" w14:textId="77777777" w:rsidR="00BF3CBF" w:rsidRDefault="00BF3CBF" w:rsidP="00B8464B">
      <w:pPr>
        <w:jc w:val="center"/>
        <w:outlineLvl w:val="0"/>
        <w:rPr>
          <w:rFonts w:ascii="Arial" w:hAnsi="Arial" w:cs="Arial"/>
          <w:b/>
          <w:sz w:val="18"/>
          <w:szCs w:val="18"/>
          <w:u w:val="single"/>
        </w:rPr>
      </w:pPr>
    </w:p>
    <w:p w14:paraId="124E15A9" w14:textId="77777777" w:rsidR="00BF3CBF" w:rsidRDefault="00BF3CBF" w:rsidP="00B8464B">
      <w:pPr>
        <w:jc w:val="center"/>
        <w:outlineLvl w:val="0"/>
        <w:rPr>
          <w:rFonts w:ascii="Arial" w:hAnsi="Arial" w:cs="Arial"/>
          <w:b/>
          <w:sz w:val="18"/>
          <w:szCs w:val="18"/>
          <w:u w:val="single"/>
        </w:rPr>
      </w:pPr>
    </w:p>
    <w:p w14:paraId="58A1AC11" w14:textId="77777777" w:rsidR="00BF3CBF" w:rsidRDefault="00BF3CBF" w:rsidP="00B8464B">
      <w:pPr>
        <w:jc w:val="center"/>
        <w:outlineLvl w:val="0"/>
        <w:rPr>
          <w:rFonts w:ascii="Arial" w:hAnsi="Arial" w:cs="Arial"/>
          <w:b/>
          <w:sz w:val="18"/>
          <w:szCs w:val="18"/>
          <w:u w:val="single"/>
        </w:rPr>
      </w:pPr>
    </w:p>
    <w:p w14:paraId="4D52E071" w14:textId="77777777" w:rsidR="00C94A99" w:rsidRDefault="00C94A99" w:rsidP="00B8464B">
      <w:pPr>
        <w:jc w:val="center"/>
        <w:outlineLvl w:val="0"/>
        <w:rPr>
          <w:rFonts w:ascii="Arial" w:hAnsi="Arial" w:cs="Arial"/>
          <w:b/>
          <w:sz w:val="18"/>
          <w:szCs w:val="18"/>
          <w:u w:val="single"/>
        </w:rPr>
      </w:pPr>
    </w:p>
    <w:p w14:paraId="7F7927D6" w14:textId="77777777" w:rsidR="00C94A99" w:rsidRDefault="00C94A99" w:rsidP="00B8464B">
      <w:pPr>
        <w:jc w:val="center"/>
        <w:outlineLvl w:val="0"/>
        <w:rPr>
          <w:rFonts w:ascii="Arial" w:hAnsi="Arial" w:cs="Arial"/>
          <w:b/>
          <w:sz w:val="18"/>
          <w:szCs w:val="18"/>
          <w:u w:val="single"/>
        </w:rPr>
      </w:pPr>
    </w:p>
    <w:p w14:paraId="65FA464F" w14:textId="77777777" w:rsidR="00C94A99" w:rsidRDefault="00C94A99" w:rsidP="00B8464B">
      <w:pPr>
        <w:jc w:val="center"/>
        <w:outlineLvl w:val="0"/>
        <w:rPr>
          <w:rFonts w:ascii="Arial" w:hAnsi="Arial" w:cs="Arial"/>
          <w:b/>
          <w:sz w:val="18"/>
          <w:szCs w:val="18"/>
          <w:u w:val="single"/>
        </w:rPr>
      </w:pPr>
    </w:p>
    <w:p w14:paraId="4D68316B" w14:textId="77777777" w:rsidR="00C94A99" w:rsidRDefault="00C94A99" w:rsidP="00B8464B">
      <w:pPr>
        <w:jc w:val="center"/>
        <w:outlineLvl w:val="0"/>
        <w:rPr>
          <w:rFonts w:ascii="Arial" w:hAnsi="Arial" w:cs="Arial"/>
          <w:b/>
          <w:sz w:val="18"/>
          <w:szCs w:val="18"/>
          <w:u w:val="single"/>
        </w:rPr>
      </w:pPr>
    </w:p>
    <w:p w14:paraId="313CC537" w14:textId="77777777" w:rsidR="00C94A99" w:rsidRDefault="00C94A99" w:rsidP="00B8464B">
      <w:pPr>
        <w:jc w:val="center"/>
        <w:outlineLvl w:val="0"/>
        <w:rPr>
          <w:rFonts w:ascii="Arial" w:hAnsi="Arial" w:cs="Arial"/>
          <w:b/>
          <w:sz w:val="18"/>
          <w:szCs w:val="18"/>
          <w:u w:val="single"/>
        </w:rPr>
      </w:pPr>
    </w:p>
    <w:p w14:paraId="0366A5AD" w14:textId="77777777" w:rsidR="00C94A99" w:rsidRDefault="00C94A99" w:rsidP="00B8464B">
      <w:pPr>
        <w:jc w:val="center"/>
        <w:outlineLvl w:val="0"/>
        <w:rPr>
          <w:rFonts w:ascii="Arial" w:hAnsi="Arial" w:cs="Arial"/>
          <w:b/>
          <w:sz w:val="18"/>
          <w:szCs w:val="18"/>
          <w:u w:val="single"/>
        </w:rPr>
      </w:pPr>
    </w:p>
    <w:p w14:paraId="13EE9765" w14:textId="77777777" w:rsidR="00C94A99" w:rsidRDefault="00C94A99" w:rsidP="00B8464B">
      <w:pPr>
        <w:jc w:val="center"/>
        <w:outlineLvl w:val="0"/>
        <w:rPr>
          <w:rFonts w:ascii="Arial" w:hAnsi="Arial" w:cs="Arial"/>
          <w:b/>
          <w:sz w:val="18"/>
          <w:szCs w:val="18"/>
          <w:u w:val="single"/>
        </w:rPr>
      </w:pPr>
    </w:p>
    <w:p w14:paraId="4332C459" w14:textId="77777777" w:rsidR="00C94A99" w:rsidRDefault="00C94A99" w:rsidP="00B8464B">
      <w:pPr>
        <w:jc w:val="center"/>
        <w:outlineLvl w:val="0"/>
        <w:rPr>
          <w:rFonts w:ascii="Arial" w:hAnsi="Arial" w:cs="Arial"/>
          <w:b/>
          <w:sz w:val="18"/>
          <w:szCs w:val="18"/>
          <w:u w:val="single"/>
        </w:rPr>
      </w:pPr>
    </w:p>
    <w:p w14:paraId="0DA36F30" w14:textId="77777777" w:rsidR="00C94A99" w:rsidRDefault="00C94A99" w:rsidP="00B8464B">
      <w:pPr>
        <w:jc w:val="center"/>
        <w:outlineLvl w:val="0"/>
        <w:rPr>
          <w:rFonts w:ascii="Arial" w:hAnsi="Arial" w:cs="Arial"/>
          <w:b/>
          <w:sz w:val="18"/>
          <w:szCs w:val="18"/>
          <w:u w:val="single"/>
        </w:rPr>
      </w:pPr>
    </w:p>
    <w:p w14:paraId="51ED4AA5" w14:textId="77777777" w:rsidR="00C94A99" w:rsidRDefault="00C94A99" w:rsidP="00B8464B">
      <w:pPr>
        <w:jc w:val="center"/>
        <w:outlineLvl w:val="0"/>
        <w:rPr>
          <w:rFonts w:ascii="Arial" w:hAnsi="Arial" w:cs="Arial"/>
          <w:b/>
          <w:sz w:val="18"/>
          <w:szCs w:val="18"/>
          <w:u w:val="single"/>
        </w:rPr>
      </w:pPr>
    </w:p>
    <w:p w14:paraId="17557D5A" w14:textId="77777777" w:rsidR="00405916" w:rsidRDefault="00405916" w:rsidP="00D150DD">
      <w:pPr>
        <w:jc w:val="center"/>
        <w:rPr>
          <w:rFonts w:ascii="Arial" w:hAnsi="Arial"/>
          <w:b/>
          <w:sz w:val="18"/>
          <w:u w:val="single"/>
        </w:rPr>
      </w:pPr>
    </w:p>
    <w:p w14:paraId="45B69E44" w14:textId="77777777" w:rsidR="00D150DD" w:rsidRDefault="0087055E" w:rsidP="00D150DD">
      <w:pPr>
        <w:jc w:val="center"/>
        <w:rPr>
          <w:rFonts w:ascii="Arial" w:hAnsi="Arial"/>
          <w:b/>
          <w:sz w:val="18"/>
          <w:u w:val="single"/>
        </w:rPr>
      </w:pPr>
      <w:r>
        <w:rPr>
          <w:rFonts w:ascii="Arial" w:hAnsi="Arial"/>
          <w:b/>
          <w:sz w:val="18"/>
          <w:u w:val="single"/>
        </w:rPr>
        <w:lastRenderedPageBreak/>
        <w:t>ANEXO V</w:t>
      </w:r>
      <w:r w:rsidR="00424939">
        <w:rPr>
          <w:rFonts w:ascii="Arial" w:hAnsi="Arial"/>
          <w:b/>
          <w:sz w:val="18"/>
          <w:u w:val="single"/>
        </w:rPr>
        <w:t xml:space="preserve"> - </w:t>
      </w:r>
      <w:r w:rsidR="00424939" w:rsidRPr="00EF40A6">
        <w:rPr>
          <w:rFonts w:ascii="Arial" w:hAnsi="Arial" w:cs="Arial"/>
          <w:b/>
          <w:sz w:val="18"/>
          <w:szCs w:val="18"/>
          <w:u w:val="single"/>
        </w:rPr>
        <w:t>DECLARACIÓN JURADA</w:t>
      </w:r>
    </w:p>
    <w:p w14:paraId="09E275DE" w14:textId="77777777" w:rsidR="0087055E" w:rsidRDefault="0087055E" w:rsidP="00D150DD">
      <w:pPr>
        <w:jc w:val="center"/>
        <w:rPr>
          <w:rFonts w:ascii="Arial" w:hAnsi="Arial"/>
          <w:b/>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10"/>
        <w:gridCol w:w="2168"/>
        <w:gridCol w:w="1779"/>
        <w:gridCol w:w="1848"/>
      </w:tblGrid>
      <w:tr w:rsidR="00D150DD" w:rsidRPr="00D150DD" w14:paraId="09F1E740" w14:textId="77777777" w:rsidTr="00650825">
        <w:trPr>
          <w:trHeight w:val="592"/>
        </w:trPr>
        <w:tc>
          <w:tcPr>
            <w:tcW w:w="9571" w:type="dxa"/>
            <w:gridSpan w:val="5"/>
            <w:shd w:val="clear" w:color="auto" w:fill="CCCCCC"/>
            <w:vAlign w:val="center"/>
          </w:tcPr>
          <w:p w14:paraId="4FD06CFC" w14:textId="77777777" w:rsidR="00D150DD" w:rsidRPr="00D150DD" w:rsidRDefault="00D150DD" w:rsidP="00650825">
            <w:pPr>
              <w:pStyle w:val="Textoindependiente2"/>
              <w:rPr>
                <w:rFonts w:ascii="Arial" w:hAnsi="Arial" w:cs="Arial"/>
                <w:sz w:val="20"/>
              </w:rPr>
            </w:pPr>
            <w:r w:rsidRPr="00D150DD">
              <w:rPr>
                <w:rFonts w:ascii="Arial" w:hAnsi="Arial" w:cs="Arial"/>
                <w:sz w:val="20"/>
              </w:rPr>
              <w:t>DECLARACIÓN JURADA DE JUICIOS CON EL ESTADO NACIONAL, PROVINCIAL O MUNICIPAL</w:t>
            </w:r>
          </w:p>
        </w:tc>
      </w:tr>
      <w:tr w:rsidR="00D150DD" w:rsidRPr="00D150DD" w14:paraId="02F5D862" w14:textId="77777777" w:rsidTr="00650825">
        <w:trPr>
          <w:trHeight w:val="691"/>
        </w:trPr>
        <w:tc>
          <w:tcPr>
            <w:tcW w:w="9571" w:type="dxa"/>
            <w:gridSpan w:val="5"/>
            <w:vAlign w:val="center"/>
          </w:tcPr>
          <w:p w14:paraId="204144B7" w14:textId="77777777" w:rsidR="00D150DD" w:rsidRPr="004C3DB4" w:rsidRDefault="00D150DD" w:rsidP="00650825">
            <w:pPr>
              <w:pStyle w:val="Textoindependiente2"/>
              <w:rPr>
                <w:rFonts w:ascii="Arial" w:hAnsi="Arial" w:cs="Arial"/>
                <w:sz w:val="18"/>
                <w:szCs w:val="18"/>
              </w:rPr>
            </w:pPr>
            <w:r w:rsidRPr="004C3DB4">
              <w:rPr>
                <w:rFonts w:ascii="Arial" w:hAnsi="Arial" w:cs="Arial"/>
                <w:sz w:val="18"/>
                <w:szCs w:val="18"/>
              </w:rPr>
              <w:t>Razón social, Denominación o nombre completo:</w:t>
            </w:r>
          </w:p>
        </w:tc>
      </w:tr>
      <w:tr w:rsidR="00D150DD" w:rsidRPr="00D150DD" w14:paraId="7D5940C9" w14:textId="77777777" w:rsidTr="00650825">
        <w:trPr>
          <w:trHeight w:val="417"/>
        </w:trPr>
        <w:tc>
          <w:tcPr>
            <w:tcW w:w="9571" w:type="dxa"/>
            <w:gridSpan w:val="5"/>
            <w:vAlign w:val="center"/>
          </w:tcPr>
          <w:p w14:paraId="2C7AC80C" w14:textId="77777777" w:rsidR="00D150DD" w:rsidRPr="00D150DD" w:rsidRDefault="00D150DD" w:rsidP="00650825">
            <w:pPr>
              <w:pStyle w:val="Textoindependiente2"/>
              <w:rPr>
                <w:rFonts w:ascii="Arial" w:hAnsi="Arial" w:cs="Arial"/>
                <w:sz w:val="18"/>
                <w:szCs w:val="18"/>
              </w:rPr>
            </w:pPr>
            <w:r w:rsidRPr="00D150DD">
              <w:rPr>
                <w:rFonts w:ascii="Arial" w:hAnsi="Arial" w:cs="Arial"/>
                <w:sz w:val="18"/>
                <w:szCs w:val="18"/>
              </w:rPr>
              <w:t>C.U.I.T.:</w:t>
            </w:r>
          </w:p>
        </w:tc>
      </w:tr>
      <w:tr w:rsidR="00D150DD" w:rsidRPr="00D150DD" w14:paraId="6EF207EF" w14:textId="77777777" w:rsidTr="00650825">
        <w:trPr>
          <w:trHeight w:val="233"/>
        </w:trPr>
        <w:tc>
          <w:tcPr>
            <w:tcW w:w="9571" w:type="dxa"/>
            <w:gridSpan w:val="5"/>
            <w:vAlign w:val="center"/>
          </w:tcPr>
          <w:p w14:paraId="64175A5A" w14:textId="77777777" w:rsidR="00D150DD" w:rsidRPr="004C3DB4" w:rsidRDefault="00D150DD" w:rsidP="00650825">
            <w:pPr>
              <w:pStyle w:val="Textoindependiente2"/>
              <w:rPr>
                <w:rFonts w:ascii="Arial" w:hAnsi="Arial" w:cs="Arial"/>
                <w:sz w:val="18"/>
                <w:szCs w:val="18"/>
              </w:rPr>
            </w:pPr>
            <w:r w:rsidRPr="004C3DB4">
              <w:rPr>
                <w:rFonts w:ascii="Arial" w:hAnsi="Arial" w:cs="Arial"/>
                <w:sz w:val="18"/>
                <w:szCs w:val="18"/>
              </w:rPr>
              <w:t>PROCEDIMIENTO DE SELECCIÓN</w:t>
            </w:r>
          </w:p>
        </w:tc>
      </w:tr>
      <w:tr w:rsidR="00D150DD" w:rsidRPr="00D150DD" w14:paraId="6A827E5F" w14:textId="77777777" w:rsidTr="00650825">
        <w:trPr>
          <w:trHeight w:val="651"/>
        </w:trPr>
        <w:tc>
          <w:tcPr>
            <w:tcW w:w="5865" w:type="dxa"/>
            <w:gridSpan w:val="3"/>
            <w:vAlign w:val="center"/>
          </w:tcPr>
          <w:p w14:paraId="5627427A" w14:textId="77777777" w:rsidR="00D150DD" w:rsidRPr="00D150DD" w:rsidRDefault="00D150DD" w:rsidP="00650825">
            <w:pPr>
              <w:pStyle w:val="Textoindependiente2"/>
              <w:rPr>
                <w:rFonts w:ascii="Arial" w:hAnsi="Arial" w:cs="Arial"/>
                <w:sz w:val="18"/>
                <w:szCs w:val="18"/>
              </w:rPr>
            </w:pPr>
            <w:r>
              <w:rPr>
                <w:rFonts w:ascii="Arial" w:hAnsi="Arial" w:cs="Arial"/>
                <w:sz w:val="18"/>
                <w:szCs w:val="18"/>
              </w:rPr>
              <w:t>Tipo:</w:t>
            </w:r>
          </w:p>
        </w:tc>
        <w:tc>
          <w:tcPr>
            <w:tcW w:w="1821" w:type="dxa"/>
            <w:vAlign w:val="center"/>
          </w:tcPr>
          <w:p w14:paraId="3B2E1677" w14:textId="77777777" w:rsidR="00D150DD" w:rsidRPr="00D150DD" w:rsidRDefault="00D150DD" w:rsidP="00650825">
            <w:pPr>
              <w:pStyle w:val="Textoindependiente2"/>
              <w:rPr>
                <w:rFonts w:ascii="Arial" w:hAnsi="Arial" w:cs="Arial"/>
                <w:sz w:val="18"/>
                <w:szCs w:val="18"/>
              </w:rPr>
            </w:pPr>
            <w:r w:rsidRPr="00D150DD">
              <w:rPr>
                <w:rFonts w:ascii="Arial" w:hAnsi="Arial" w:cs="Arial"/>
                <w:sz w:val="18"/>
                <w:szCs w:val="18"/>
              </w:rPr>
              <w:t>N°</w:t>
            </w:r>
          </w:p>
        </w:tc>
        <w:tc>
          <w:tcPr>
            <w:tcW w:w="1885" w:type="dxa"/>
            <w:vAlign w:val="center"/>
          </w:tcPr>
          <w:p w14:paraId="7220AC64" w14:textId="77777777" w:rsidR="00D150DD" w:rsidRPr="00D150DD" w:rsidRDefault="00D150DD" w:rsidP="00650825">
            <w:pPr>
              <w:pStyle w:val="Textoindependiente2"/>
              <w:rPr>
                <w:rFonts w:ascii="Arial" w:hAnsi="Arial" w:cs="Arial"/>
                <w:sz w:val="18"/>
                <w:szCs w:val="18"/>
              </w:rPr>
            </w:pPr>
            <w:r w:rsidRPr="00D150DD">
              <w:rPr>
                <w:rFonts w:ascii="Arial" w:hAnsi="Arial" w:cs="Arial"/>
                <w:sz w:val="18"/>
                <w:szCs w:val="18"/>
              </w:rPr>
              <w:t>Ejercicio:</w:t>
            </w:r>
          </w:p>
        </w:tc>
      </w:tr>
      <w:tr w:rsidR="00D150DD" w:rsidRPr="00D150DD" w14:paraId="7830BAFF" w14:textId="77777777" w:rsidTr="00650825">
        <w:trPr>
          <w:trHeight w:val="547"/>
        </w:trPr>
        <w:tc>
          <w:tcPr>
            <w:tcW w:w="9571" w:type="dxa"/>
            <w:gridSpan w:val="5"/>
            <w:vAlign w:val="center"/>
          </w:tcPr>
          <w:p w14:paraId="2B370111" w14:textId="77777777" w:rsidR="00D150DD" w:rsidRPr="004C3DB4" w:rsidRDefault="00D150DD" w:rsidP="00650825">
            <w:pPr>
              <w:pStyle w:val="Textoindependiente2"/>
              <w:rPr>
                <w:rFonts w:ascii="Arial" w:hAnsi="Arial" w:cs="Arial"/>
                <w:sz w:val="18"/>
                <w:szCs w:val="18"/>
              </w:rPr>
            </w:pPr>
            <w:r w:rsidRPr="004C3DB4">
              <w:rPr>
                <w:rFonts w:ascii="Arial" w:hAnsi="Arial" w:cs="Arial"/>
                <w:sz w:val="18"/>
                <w:szCs w:val="18"/>
              </w:rPr>
              <w:t>Lugar, día y hora del acto de apertura:</w:t>
            </w:r>
          </w:p>
        </w:tc>
      </w:tr>
      <w:tr w:rsidR="00D150DD" w:rsidRPr="00D150DD" w14:paraId="30A55CCA" w14:textId="77777777" w:rsidTr="00650825">
        <w:trPr>
          <w:trHeight w:val="517"/>
        </w:trPr>
        <w:tc>
          <w:tcPr>
            <w:tcW w:w="9571" w:type="dxa"/>
            <w:gridSpan w:val="5"/>
            <w:vAlign w:val="center"/>
          </w:tcPr>
          <w:p w14:paraId="0082AFF8" w14:textId="77777777" w:rsidR="00D150DD" w:rsidRPr="00D150DD" w:rsidRDefault="00D150DD" w:rsidP="00650825">
            <w:pPr>
              <w:pStyle w:val="Textoindependiente2"/>
              <w:spacing w:line="240" w:lineRule="auto"/>
              <w:rPr>
                <w:rFonts w:ascii="Arial" w:hAnsi="Arial" w:cs="Arial"/>
                <w:sz w:val="18"/>
                <w:szCs w:val="18"/>
              </w:rPr>
            </w:pPr>
            <w:r w:rsidRPr="00D150DD">
              <w:rPr>
                <w:rFonts w:ascii="Arial" w:hAnsi="Arial" w:cs="Arial"/>
                <w:sz w:val="18"/>
                <w:szCs w:val="18"/>
              </w:rPr>
              <w:t>El que suscribe (con poder suficiente para este acto), DECLARA BAJO JURAMENTO que no mantiene juicios con el ESTADO NACIONAL,</w:t>
            </w:r>
            <w:r>
              <w:rPr>
                <w:rFonts w:ascii="Arial" w:hAnsi="Arial" w:cs="Arial"/>
                <w:sz w:val="18"/>
                <w:szCs w:val="18"/>
              </w:rPr>
              <w:t xml:space="preserve"> PROVINCIAL O MUNICIPAL</w:t>
            </w:r>
            <w:r w:rsidRPr="00D150DD">
              <w:rPr>
                <w:rFonts w:ascii="Arial" w:hAnsi="Arial" w:cs="Arial"/>
                <w:sz w:val="18"/>
                <w:szCs w:val="18"/>
              </w:rPr>
              <w:t xml:space="preserve"> o sus entidades descentralizadas.</w:t>
            </w:r>
          </w:p>
        </w:tc>
      </w:tr>
      <w:tr w:rsidR="00D150DD" w:rsidRPr="00D150DD" w14:paraId="4A2691DF" w14:textId="77777777" w:rsidTr="00650825">
        <w:trPr>
          <w:trHeight w:val="460"/>
        </w:trPr>
        <w:tc>
          <w:tcPr>
            <w:tcW w:w="9571" w:type="dxa"/>
            <w:gridSpan w:val="5"/>
            <w:vAlign w:val="center"/>
          </w:tcPr>
          <w:p w14:paraId="52E584DA" w14:textId="77777777" w:rsidR="00D150DD" w:rsidRPr="00D150DD" w:rsidRDefault="00D150DD" w:rsidP="00650825">
            <w:pPr>
              <w:pStyle w:val="Textoindependiente2"/>
              <w:spacing w:line="240" w:lineRule="auto"/>
              <w:rPr>
                <w:rFonts w:ascii="Arial" w:hAnsi="Arial" w:cs="Arial"/>
                <w:sz w:val="18"/>
                <w:szCs w:val="18"/>
              </w:rPr>
            </w:pPr>
            <w:r w:rsidRPr="00D150DD">
              <w:rPr>
                <w:rFonts w:ascii="Arial" w:hAnsi="Arial" w:cs="Arial"/>
                <w:sz w:val="18"/>
                <w:szCs w:val="18"/>
              </w:rPr>
              <w:t>El que suscribe (con poder suficiente para este acto), DECLARA BAJO JURAMENTO que los juicios que mantiene con el ESTADO NACIONAL,</w:t>
            </w:r>
            <w:r>
              <w:rPr>
                <w:rFonts w:ascii="Arial" w:hAnsi="Arial" w:cs="Arial"/>
                <w:sz w:val="18"/>
                <w:szCs w:val="18"/>
              </w:rPr>
              <w:t xml:space="preserve"> PROVINCIAL O MUNICIPAL</w:t>
            </w:r>
            <w:r w:rsidRPr="00D150DD">
              <w:rPr>
                <w:rFonts w:ascii="Arial" w:hAnsi="Arial" w:cs="Arial"/>
                <w:sz w:val="18"/>
                <w:szCs w:val="18"/>
              </w:rPr>
              <w:t xml:space="preserve"> o sus entidades descentralizadas, son los que se detallan a continuación.</w:t>
            </w:r>
            <w:r w:rsidR="00724EED">
              <w:rPr>
                <w:rFonts w:ascii="Arial" w:hAnsi="Arial" w:cs="Arial"/>
                <w:sz w:val="18"/>
                <w:szCs w:val="18"/>
              </w:rPr>
              <w:t xml:space="preserve"> (1)</w:t>
            </w:r>
          </w:p>
        </w:tc>
      </w:tr>
      <w:tr w:rsidR="00D150DD" w:rsidRPr="00D150DD" w14:paraId="3F2B1EC8" w14:textId="77777777" w:rsidTr="00650825">
        <w:trPr>
          <w:trHeight w:val="645"/>
        </w:trPr>
        <w:tc>
          <w:tcPr>
            <w:tcW w:w="1789" w:type="dxa"/>
            <w:vAlign w:val="center"/>
          </w:tcPr>
          <w:p w14:paraId="44B7051B" w14:textId="77777777" w:rsidR="00D150DD" w:rsidRPr="00724EED" w:rsidRDefault="00D150DD" w:rsidP="00724EED">
            <w:pPr>
              <w:pStyle w:val="Textoindependiente2"/>
              <w:spacing w:line="276" w:lineRule="auto"/>
              <w:jc w:val="center"/>
              <w:rPr>
                <w:rFonts w:ascii="Arial" w:hAnsi="Arial" w:cs="Arial"/>
                <w:b/>
                <w:sz w:val="18"/>
                <w:szCs w:val="18"/>
              </w:rPr>
            </w:pPr>
            <w:r w:rsidRPr="00724EED">
              <w:rPr>
                <w:rFonts w:ascii="Arial" w:hAnsi="Arial" w:cs="Arial"/>
                <w:b/>
                <w:sz w:val="18"/>
                <w:szCs w:val="18"/>
              </w:rPr>
              <w:t>Carátula</w:t>
            </w:r>
          </w:p>
        </w:tc>
        <w:tc>
          <w:tcPr>
            <w:tcW w:w="1848" w:type="dxa"/>
            <w:vAlign w:val="center"/>
          </w:tcPr>
          <w:p w14:paraId="3C4BC8A2" w14:textId="77777777" w:rsidR="00D150DD" w:rsidRPr="00724EED" w:rsidRDefault="00D150DD" w:rsidP="00724EED">
            <w:pPr>
              <w:pStyle w:val="Textoindependiente2"/>
              <w:spacing w:line="276" w:lineRule="auto"/>
              <w:jc w:val="center"/>
              <w:rPr>
                <w:rFonts w:ascii="Arial" w:hAnsi="Arial" w:cs="Arial"/>
                <w:b/>
                <w:sz w:val="18"/>
                <w:szCs w:val="18"/>
              </w:rPr>
            </w:pPr>
            <w:r w:rsidRPr="00724EED">
              <w:rPr>
                <w:rFonts w:ascii="Arial" w:hAnsi="Arial" w:cs="Arial"/>
                <w:b/>
                <w:sz w:val="18"/>
                <w:szCs w:val="18"/>
              </w:rPr>
              <w:t>Número de Expediente</w:t>
            </w:r>
          </w:p>
        </w:tc>
        <w:tc>
          <w:tcPr>
            <w:tcW w:w="2228" w:type="dxa"/>
            <w:vAlign w:val="center"/>
          </w:tcPr>
          <w:p w14:paraId="425CB0F0" w14:textId="77777777" w:rsidR="00D150DD" w:rsidRPr="00724EED" w:rsidRDefault="00D150DD" w:rsidP="00724EED">
            <w:pPr>
              <w:pStyle w:val="Textoindependiente2"/>
              <w:spacing w:line="276" w:lineRule="auto"/>
              <w:jc w:val="center"/>
              <w:rPr>
                <w:rFonts w:ascii="Arial" w:hAnsi="Arial" w:cs="Arial"/>
                <w:b/>
                <w:sz w:val="18"/>
                <w:szCs w:val="18"/>
              </w:rPr>
            </w:pPr>
            <w:r w:rsidRPr="00724EED">
              <w:rPr>
                <w:rFonts w:ascii="Arial" w:hAnsi="Arial" w:cs="Arial"/>
                <w:b/>
                <w:sz w:val="18"/>
                <w:szCs w:val="18"/>
              </w:rPr>
              <w:t>Monto Reclamado</w:t>
            </w:r>
          </w:p>
        </w:tc>
        <w:tc>
          <w:tcPr>
            <w:tcW w:w="1821" w:type="dxa"/>
            <w:vAlign w:val="center"/>
          </w:tcPr>
          <w:p w14:paraId="78FCC8F7" w14:textId="77777777" w:rsidR="00D150DD" w:rsidRPr="00724EED" w:rsidRDefault="00D150DD" w:rsidP="00724EED">
            <w:pPr>
              <w:pStyle w:val="Textoindependiente2"/>
              <w:spacing w:line="276" w:lineRule="auto"/>
              <w:jc w:val="center"/>
              <w:rPr>
                <w:rFonts w:ascii="Arial" w:hAnsi="Arial" w:cs="Arial"/>
                <w:b/>
                <w:sz w:val="18"/>
                <w:szCs w:val="18"/>
              </w:rPr>
            </w:pPr>
            <w:r w:rsidRPr="00724EED">
              <w:rPr>
                <w:rFonts w:ascii="Arial" w:hAnsi="Arial" w:cs="Arial"/>
                <w:b/>
                <w:sz w:val="18"/>
                <w:szCs w:val="18"/>
              </w:rPr>
              <w:t>Fuero, juzgado y Secretaría</w:t>
            </w:r>
          </w:p>
        </w:tc>
        <w:tc>
          <w:tcPr>
            <w:tcW w:w="1885" w:type="dxa"/>
            <w:vAlign w:val="center"/>
          </w:tcPr>
          <w:p w14:paraId="14B6AD82" w14:textId="77777777" w:rsidR="00D150DD" w:rsidRPr="00724EED" w:rsidRDefault="00D150DD" w:rsidP="00724EED">
            <w:pPr>
              <w:pStyle w:val="Textoindependiente2"/>
              <w:spacing w:line="276" w:lineRule="auto"/>
              <w:jc w:val="center"/>
              <w:rPr>
                <w:rFonts w:ascii="Arial" w:hAnsi="Arial" w:cs="Arial"/>
                <w:b/>
                <w:sz w:val="18"/>
                <w:szCs w:val="18"/>
              </w:rPr>
            </w:pPr>
            <w:r w:rsidRPr="00724EED">
              <w:rPr>
                <w:rFonts w:ascii="Arial" w:hAnsi="Arial" w:cs="Arial"/>
                <w:b/>
                <w:sz w:val="18"/>
                <w:szCs w:val="18"/>
              </w:rPr>
              <w:t>Entidad Demandada</w:t>
            </w:r>
          </w:p>
        </w:tc>
      </w:tr>
      <w:tr w:rsidR="00D150DD" w:rsidRPr="00D150DD" w14:paraId="56108899" w14:textId="77777777" w:rsidTr="00650825">
        <w:trPr>
          <w:trHeight w:val="70"/>
        </w:trPr>
        <w:tc>
          <w:tcPr>
            <w:tcW w:w="1789" w:type="dxa"/>
            <w:vAlign w:val="center"/>
          </w:tcPr>
          <w:p w14:paraId="7448AE3A" w14:textId="77777777" w:rsidR="00D150DD" w:rsidRPr="00D150DD" w:rsidRDefault="00D150DD" w:rsidP="00650825">
            <w:pPr>
              <w:pStyle w:val="Textoindependiente2"/>
              <w:rPr>
                <w:rFonts w:ascii="Arial" w:hAnsi="Arial" w:cs="Arial"/>
                <w:sz w:val="18"/>
                <w:szCs w:val="18"/>
              </w:rPr>
            </w:pPr>
          </w:p>
        </w:tc>
        <w:tc>
          <w:tcPr>
            <w:tcW w:w="1848" w:type="dxa"/>
            <w:vAlign w:val="center"/>
          </w:tcPr>
          <w:p w14:paraId="2350E387" w14:textId="77777777" w:rsidR="00D150DD" w:rsidRPr="00D150DD" w:rsidRDefault="00D150DD" w:rsidP="00650825">
            <w:pPr>
              <w:pStyle w:val="Textoindependiente2"/>
              <w:rPr>
                <w:rFonts w:ascii="Arial" w:hAnsi="Arial" w:cs="Arial"/>
                <w:sz w:val="18"/>
                <w:szCs w:val="18"/>
              </w:rPr>
            </w:pPr>
          </w:p>
        </w:tc>
        <w:tc>
          <w:tcPr>
            <w:tcW w:w="2228" w:type="dxa"/>
            <w:vAlign w:val="center"/>
          </w:tcPr>
          <w:p w14:paraId="713580A4" w14:textId="77777777" w:rsidR="00D150DD" w:rsidRPr="00D150DD" w:rsidRDefault="00D150DD" w:rsidP="00650825">
            <w:pPr>
              <w:pStyle w:val="Textoindependiente2"/>
              <w:rPr>
                <w:rFonts w:ascii="Arial" w:hAnsi="Arial" w:cs="Arial"/>
                <w:sz w:val="18"/>
                <w:szCs w:val="18"/>
              </w:rPr>
            </w:pPr>
          </w:p>
        </w:tc>
        <w:tc>
          <w:tcPr>
            <w:tcW w:w="1821" w:type="dxa"/>
            <w:vAlign w:val="center"/>
          </w:tcPr>
          <w:p w14:paraId="2C95022C" w14:textId="77777777" w:rsidR="00D150DD" w:rsidRPr="00D150DD" w:rsidRDefault="00D150DD" w:rsidP="00650825">
            <w:pPr>
              <w:pStyle w:val="Textoindependiente2"/>
              <w:rPr>
                <w:rFonts w:ascii="Arial" w:hAnsi="Arial" w:cs="Arial"/>
                <w:sz w:val="18"/>
                <w:szCs w:val="18"/>
              </w:rPr>
            </w:pPr>
          </w:p>
        </w:tc>
        <w:tc>
          <w:tcPr>
            <w:tcW w:w="1885" w:type="dxa"/>
            <w:vAlign w:val="center"/>
          </w:tcPr>
          <w:p w14:paraId="6B812FB8" w14:textId="77777777" w:rsidR="00D150DD" w:rsidRPr="00D150DD" w:rsidRDefault="00D150DD" w:rsidP="00650825">
            <w:pPr>
              <w:pStyle w:val="Textoindependiente2"/>
              <w:rPr>
                <w:rFonts w:ascii="Arial" w:hAnsi="Arial" w:cs="Arial"/>
                <w:sz w:val="18"/>
                <w:szCs w:val="18"/>
              </w:rPr>
            </w:pPr>
          </w:p>
        </w:tc>
      </w:tr>
      <w:tr w:rsidR="00D150DD" w:rsidRPr="00D150DD" w14:paraId="0C8A8888" w14:textId="77777777" w:rsidTr="00650825">
        <w:tc>
          <w:tcPr>
            <w:tcW w:w="1789" w:type="dxa"/>
            <w:vAlign w:val="center"/>
          </w:tcPr>
          <w:p w14:paraId="53553F01" w14:textId="77777777" w:rsidR="00D150DD" w:rsidRPr="00D150DD" w:rsidRDefault="00D150DD" w:rsidP="00650825">
            <w:pPr>
              <w:pStyle w:val="Textoindependiente2"/>
              <w:rPr>
                <w:rFonts w:ascii="Arial" w:hAnsi="Arial" w:cs="Arial"/>
                <w:sz w:val="18"/>
                <w:szCs w:val="18"/>
              </w:rPr>
            </w:pPr>
          </w:p>
        </w:tc>
        <w:tc>
          <w:tcPr>
            <w:tcW w:w="1848" w:type="dxa"/>
            <w:vAlign w:val="center"/>
          </w:tcPr>
          <w:p w14:paraId="085EF903" w14:textId="77777777" w:rsidR="00D150DD" w:rsidRPr="00D150DD" w:rsidRDefault="00D150DD" w:rsidP="00650825">
            <w:pPr>
              <w:pStyle w:val="Textoindependiente2"/>
              <w:rPr>
                <w:rFonts w:ascii="Arial" w:hAnsi="Arial" w:cs="Arial"/>
                <w:sz w:val="18"/>
                <w:szCs w:val="18"/>
              </w:rPr>
            </w:pPr>
          </w:p>
        </w:tc>
        <w:tc>
          <w:tcPr>
            <w:tcW w:w="2228" w:type="dxa"/>
            <w:vAlign w:val="center"/>
          </w:tcPr>
          <w:p w14:paraId="3E838DEE" w14:textId="77777777" w:rsidR="00D150DD" w:rsidRPr="00D150DD" w:rsidRDefault="00D150DD" w:rsidP="00650825">
            <w:pPr>
              <w:pStyle w:val="Textoindependiente2"/>
              <w:rPr>
                <w:rFonts w:ascii="Arial" w:hAnsi="Arial" w:cs="Arial"/>
                <w:sz w:val="18"/>
                <w:szCs w:val="18"/>
              </w:rPr>
            </w:pPr>
          </w:p>
        </w:tc>
        <w:tc>
          <w:tcPr>
            <w:tcW w:w="1821" w:type="dxa"/>
            <w:vAlign w:val="center"/>
          </w:tcPr>
          <w:p w14:paraId="57E8B2E2" w14:textId="77777777" w:rsidR="00D150DD" w:rsidRPr="00D150DD" w:rsidRDefault="00D150DD" w:rsidP="00650825">
            <w:pPr>
              <w:pStyle w:val="Textoindependiente2"/>
              <w:rPr>
                <w:rFonts w:ascii="Arial" w:hAnsi="Arial" w:cs="Arial"/>
                <w:sz w:val="18"/>
                <w:szCs w:val="18"/>
              </w:rPr>
            </w:pPr>
          </w:p>
        </w:tc>
        <w:tc>
          <w:tcPr>
            <w:tcW w:w="1885" w:type="dxa"/>
            <w:vAlign w:val="center"/>
          </w:tcPr>
          <w:p w14:paraId="152376A0" w14:textId="77777777" w:rsidR="00D150DD" w:rsidRPr="00D150DD" w:rsidRDefault="00D150DD" w:rsidP="00650825">
            <w:pPr>
              <w:pStyle w:val="Textoindependiente2"/>
              <w:rPr>
                <w:rFonts w:ascii="Arial" w:hAnsi="Arial" w:cs="Arial"/>
                <w:sz w:val="18"/>
                <w:szCs w:val="18"/>
              </w:rPr>
            </w:pPr>
          </w:p>
        </w:tc>
      </w:tr>
      <w:tr w:rsidR="00D150DD" w:rsidRPr="00D150DD" w14:paraId="6DBD6DD7" w14:textId="77777777" w:rsidTr="00650825">
        <w:tc>
          <w:tcPr>
            <w:tcW w:w="1789" w:type="dxa"/>
            <w:vAlign w:val="center"/>
          </w:tcPr>
          <w:p w14:paraId="39A489EC" w14:textId="77777777" w:rsidR="00D150DD" w:rsidRPr="00D150DD" w:rsidRDefault="00D150DD" w:rsidP="00650825">
            <w:pPr>
              <w:pStyle w:val="Textoindependiente2"/>
              <w:rPr>
                <w:rFonts w:ascii="Arial" w:hAnsi="Arial" w:cs="Arial"/>
                <w:sz w:val="18"/>
                <w:szCs w:val="18"/>
              </w:rPr>
            </w:pPr>
          </w:p>
        </w:tc>
        <w:tc>
          <w:tcPr>
            <w:tcW w:w="1848" w:type="dxa"/>
            <w:vAlign w:val="center"/>
          </w:tcPr>
          <w:p w14:paraId="784BE545" w14:textId="77777777" w:rsidR="00D150DD" w:rsidRPr="00D150DD" w:rsidRDefault="00D150DD" w:rsidP="00650825">
            <w:pPr>
              <w:pStyle w:val="Textoindependiente2"/>
              <w:rPr>
                <w:rFonts w:ascii="Arial" w:hAnsi="Arial" w:cs="Arial"/>
                <w:sz w:val="18"/>
                <w:szCs w:val="18"/>
              </w:rPr>
            </w:pPr>
          </w:p>
        </w:tc>
        <w:tc>
          <w:tcPr>
            <w:tcW w:w="2228" w:type="dxa"/>
            <w:vAlign w:val="center"/>
          </w:tcPr>
          <w:p w14:paraId="12A76D4C" w14:textId="77777777" w:rsidR="00D150DD" w:rsidRPr="00D150DD" w:rsidRDefault="00D150DD" w:rsidP="00650825">
            <w:pPr>
              <w:pStyle w:val="Textoindependiente2"/>
              <w:rPr>
                <w:rFonts w:ascii="Arial" w:hAnsi="Arial" w:cs="Arial"/>
                <w:sz w:val="18"/>
                <w:szCs w:val="18"/>
              </w:rPr>
            </w:pPr>
          </w:p>
        </w:tc>
        <w:tc>
          <w:tcPr>
            <w:tcW w:w="1821" w:type="dxa"/>
            <w:vAlign w:val="center"/>
          </w:tcPr>
          <w:p w14:paraId="3C18BF5F" w14:textId="77777777" w:rsidR="00D150DD" w:rsidRPr="00D150DD" w:rsidRDefault="00D150DD" w:rsidP="00650825">
            <w:pPr>
              <w:pStyle w:val="Textoindependiente2"/>
              <w:rPr>
                <w:rFonts w:ascii="Arial" w:hAnsi="Arial" w:cs="Arial"/>
                <w:sz w:val="18"/>
                <w:szCs w:val="18"/>
              </w:rPr>
            </w:pPr>
          </w:p>
        </w:tc>
        <w:tc>
          <w:tcPr>
            <w:tcW w:w="1885" w:type="dxa"/>
            <w:vAlign w:val="center"/>
          </w:tcPr>
          <w:p w14:paraId="1C727349" w14:textId="77777777" w:rsidR="00D150DD" w:rsidRPr="00D150DD" w:rsidRDefault="00D150DD" w:rsidP="00650825">
            <w:pPr>
              <w:pStyle w:val="Textoindependiente2"/>
              <w:rPr>
                <w:rFonts w:ascii="Arial" w:hAnsi="Arial" w:cs="Arial"/>
                <w:sz w:val="18"/>
                <w:szCs w:val="18"/>
              </w:rPr>
            </w:pPr>
          </w:p>
        </w:tc>
      </w:tr>
      <w:tr w:rsidR="004C3DB4" w:rsidRPr="00D150DD" w14:paraId="59D13104" w14:textId="77777777" w:rsidTr="00650825">
        <w:tc>
          <w:tcPr>
            <w:tcW w:w="1789" w:type="dxa"/>
            <w:vAlign w:val="center"/>
          </w:tcPr>
          <w:p w14:paraId="172BC566" w14:textId="77777777" w:rsidR="004C3DB4" w:rsidRPr="00D150DD" w:rsidRDefault="004C3DB4" w:rsidP="00650825">
            <w:pPr>
              <w:pStyle w:val="Textoindependiente2"/>
              <w:rPr>
                <w:rFonts w:ascii="Arial" w:hAnsi="Arial" w:cs="Arial"/>
                <w:sz w:val="18"/>
                <w:szCs w:val="18"/>
              </w:rPr>
            </w:pPr>
          </w:p>
        </w:tc>
        <w:tc>
          <w:tcPr>
            <w:tcW w:w="1848" w:type="dxa"/>
            <w:vAlign w:val="center"/>
          </w:tcPr>
          <w:p w14:paraId="054089F0" w14:textId="77777777" w:rsidR="004C3DB4" w:rsidRPr="00D150DD" w:rsidRDefault="004C3DB4" w:rsidP="00650825">
            <w:pPr>
              <w:pStyle w:val="Textoindependiente2"/>
              <w:rPr>
                <w:rFonts w:ascii="Arial" w:hAnsi="Arial" w:cs="Arial"/>
                <w:sz w:val="18"/>
                <w:szCs w:val="18"/>
              </w:rPr>
            </w:pPr>
          </w:p>
        </w:tc>
        <w:tc>
          <w:tcPr>
            <w:tcW w:w="2228" w:type="dxa"/>
            <w:vAlign w:val="center"/>
          </w:tcPr>
          <w:p w14:paraId="17F8724A" w14:textId="77777777" w:rsidR="004C3DB4" w:rsidRPr="00D150DD" w:rsidRDefault="004C3DB4" w:rsidP="00650825">
            <w:pPr>
              <w:pStyle w:val="Textoindependiente2"/>
              <w:rPr>
                <w:rFonts w:ascii="Arial" w:hAnsi="Arial" w:cs="Arial"/>
                <w:sz w:val="18"/>
                <w:szCs w:val="18"/>
              </w:rPr>
            </w:pPr>
          </w:p>
        </w:tc>
        <w:tc>
          <w:tcPr>
            <w:tcW w:w="1821" w:type="dxa"/>
            <w:vAlign w:val="center"/>
          </w:tcPr>
          <w:p w14:paraId="314539E8" w14:textId="77777777" w:rsidR="004C3DB4" w:rsidRPr="00D150DD" w:rsidRDefault="004C3DB4" w:rsidP="00650825">
            <w:pPr>
              <w:pStyle w:val="Textoindependiente2"/>
              <w:rPr>
                <w:rFonts w:ascii="Arial" w:hAnsi="Arial" w:cs="Arial"/>
                <w:sz w:val="18"/>
                <w:szCs w:val="18"/>
              </w:rPr>
            </w:pPr>
          </w:p>
        </w:tc>
        <w:tc>
          <w:tcPr>
            <w:tcW w:w="1885" w:type="dxa"/>
            <w:vAlign w:val="center"/>
          </w:tcPr>
          <w:p w14:paraId="47CB3586" w14:textId="77777777" w:rsidR="004C3DB4" w:rsidRPr="00D150DD" w:rsidRDefault="004C3DB4" w:rsidP="00650825">
            <w:pPr>
              <w:pStyle w:val="Textoindependiente2"/>
              <w:rPr>
                <w:rFonts w:ascii="Arial" w:hAnsi="Arial" w:cs="Arial"/>
                <w:sz w:val="18"/>
                <w:szCs w:val="18"/>
              </w:rPr>
            </w:pPr>
          </w:p>
        </w:tc>
      </w:tr>
      <w:tr w:rsidR="004C3DB4" w:rsidRPr="00D150DD" w14:paraId="3194BF53" w14:textId="77777777" w:rsidTr="00650825">
        <w:tc>
          <w:tcPr>
            <w:tcW w:w="1789" w:type="dxa"/>
            <w:vAlign w:val="center"/>
          </w:tcPr>
          <w:p w14:paraId="49525067" w14:textId="77777777" w:rsidR="004C3DB4" w:rsidRPr="00D150DD" w:rsidRDefault="004C3DB4" w:rsidP="00650825">
            <w:pPr>
              <w:pStyle w:val="Textoindependiente2"/>
              <w:rPr>
                <w:rFonts w:ascii="Arial" w:hAnsi="Arial" w:cs="Arial"/>
                <w:sz w:val="18"/>
                <w:szCs w:val="18"/>
              </w:rPr>
            </w:pPr>
          </w:p>
        </w:tc>
        <w:tc>
          <w:tcPr>
            <w:tcW w:w="1848" w:type="dxa"/>
            <w:vAlign w:val="center"/>
          </w:tcPr>
          <w:p w14:paraId="75E3531C" w14:textId="77777777" w:rsidR="004C3DB4" w:rsidRPr="00D150DD" w:rsidRDefault="004C3DB4" w:rsidP="00650825">
            <w:pPr>
              <w:pStyle w:val="Textoindependiente2"/>
              <w:rPr>
                <w:rFonts w:ascii="Arial" w:hAnsi="Arial" w:cs="Arial"/>
                <w:sz w:val="18"/>
                <w:szCs w:val="18"/>
              </w:rPr>
            </w:pPr>
          </w:p>
        </w:tc>
        <w:tc>
          <w:tcPr>
            <w:tcW w:w="2228" w:type="dxa"/>
            <w:vAlign w:val="center"/>
          </w:tcPr>
          <w:p w14:paraId="2CF85541" w14:textId="77777777" w:rsidR="004C3DB4" w:rsidRPr="00D150DD" w:rsidRDefault="004C3DB4" w:rsidP="00650825">
            <w:pPr>
              <w:pStyle w:val="Textoindependiente2"/>
              <w:rPr>
                <w:rFonts w:ascii="Arial" w:hAnsi="Arial" w:cs="Arial"/>
                <w:sz w:val="18"/>
                <w:szCs w:val="18"/>
              </w:rPr>
            </w:pPr>
          </w:p>
        </w:tc>
        <w:tc>
          <w:tcPr>
            <w:tcW w:w="1821" w:type="dxa"/>
            <w:vAlign w:val="center"/>
          </w:tcPr>
          <w:p w14:paraId="4DEB70A9" w14:textId="77777777" w:rsidR="004C3DB4" w:rsidRPr="00D150DD" w:rsidRDefault="004C3DB4" w:rsidP="00650825">
            <w:pPr>
              <w:pStyle w:val="Textoindependiente2"/>
              <w:rPr>
                <w:rFonts w:ascii="Arial" w:hAnsi="Arial" w:cs="Arial"/>
                <w:sz w:val="18"/>
                <w:szCs w:val="18"/>
              </w:rPr>
            </w:pPr>
          </w:p>
        </w:tc>
        <w:tc>
          <w:tcPr>
            <w:tcW w:w="1885" w:type="dxa"/>
            <w:vAlign w:val="center"/>
          </w:tcPr>
          <w:p w14:paraId="5C4DD943" w14:textId="77777777" w:rsidR="004C3DB4" w:rsidRPr="00D150DD" w:rsidRDefault="004C3DB4" w:rsidP="00650825">
            <w:pPr>
              <w:pStyle w:val="Textoindependiente2"/>
              <w:rPr>
                <w:rFonts w:ascii="Arial" w:hAnsi="Arial" w:cs="Arial"/>
                <w:sz w:val="18"/>
                <w:szCs w:val="18"/>
              </w:rPr>
            </w:pPr>
          </w:p>
        </w:tc>
      </w:tr>
      <w:tr w:rsidR="004C3DB4" w:rsidRPr="00D150DD" w14:paraId="561C7A20" w14:textId="77777777" w:rsidTr="00650825">
        <w:tc>
          <w:tcPr>
            <w:tcW w:w="5865" w:type="dxa"/>
            <w:gridSpan w:val="3"/>
            <w:vAlign w:val="center"/>
          </w:tcPr>
          <w:p w14:paraId="327CA0C7" w14:textId="77777777" w:rsidR="004C3DB4" w:rsidRPr="004C3DB4" w:rsidRDefault="004C3DB4" w:rsidP="00650825">
            <w:pPr>
              <w:pStyle w:val="Textoindependiente2"/>
              <w:rPr>
                <w:rFonts w:ascii="Arial" w:hAnsi="Arial" w:cs="Arial"/>
                <w:sz w:val="18"/>
                <w:szCs w:val="18"/>
              </w:rPr>
            </w:pPr>
            <w:r w:rsidRPr="004C3DB4">
              <w:rPr>
                <w:rFonts w:ascii="Arial" w:hAnsi="Arial" w:cs="Arial"/>
                <w:sz w:val="18"/>
                <w:szCs w:val="18"/>
              </w:rPr>
              <w:t>FIRMA Y ACLARACION:</w:t>
            </w:r>
          </w:p>
        </w:tc>
        <w:tc>
          <w:tcPr>
            <w:tcW w:w="3706" w:type="dxa"/>
            <w:gridSpan w:val="2"/>
            <w:vAlign w:val="center"/>
          </w:tcPr>
          <w:p w14:paraId="7230D306" w14:textId="77777777" w:rsidR="004C3DB4" w:rsidRPr="00D150DD" w:rsidRDefault="004C3DB4" w:rsidP="00650825">
            <w:pPr>
              <w:pStyle w:val="Textoindependiente2"/>
              <w:rPr>
                <w:rFonts w:ascii="Arial" w:hAnsi="Arial" w:cs="Arial"/>
                <w:sz w:val="18"/>
                <w:szCs w:val="18"/>
              </w:rPr>
            </w:pPr>
          </w:p>
        </w:tc>
      </w:tr>
      <w:tr w:rsidR="004C3DB4" w:rsidRPr="00D150DD" w14:paraId="7FE6DE2E" w14:textId="77777777" w:rsidTr="00650825">
        <w:tc>
          <w:tcPr>
            <w:tcW w:w="5865" w:type="dxa"/>
            <w:gridSpan w:val="3"/>
            <w:vAlign w:val="center"/>
          </w:tcPr>
          <w:p w14:paraId="1D85FBAA" w14:textId="77777777" w:rsidR="004C3DB4" w:rsidRPr="004C3DB4" w:rsidRDefault="004C3DB4" w:rsidP="00650825">
            <w:pPr>
              <w:pStyle w:val="Textoindependiente2"/>
              <w:rPr>
                <w:rFonts w:ascii="Arial" w:hAnsi="Arial" w:cs="Arial"/>
                <w:sz w:val="18"/>
                <w:szCs w:val="18"/>
              </w:rPr>
            </w:pPr>
            <w:r w:rsidRPr="004C3DB4">
              <w:rPr>
                <w:rFonts w:ascii="Arial" w:hAnsi="Arial" w:cs="Arial"/>
                <w:sz w:val="18"/>
                <w:szCs w:val="18"/>
              </w:rPr>
              <w:t>TIPO Y NUMERO DE DOCUMENTO:</w:t>
            </w:r>
          </w:p>
        </w:tc>
        <w:tc>
          <w:tcPr>
            <w:tcW w:w="3706" w:type="dxa"/>
            <w:gridSpan w:val="2"/>
            <w:vAlign w:val="center"/>
          </w:tcPr>
          <w:p w14:paraId="38145AA9" w14:textId="77777777" w:rsidR="004C3DB4" w:rsidRPr="00D150DD" w:rsidRDefault="004C3DB4" w:rsidP="00650825">
            <w:pPr>
              <w:pStyle w:val="Textoindependiente2"/>
              <w:rPr>
                <w:rFonts w:ascii="Arial" w:hAnsi="Arial" w:cs="Arial"/>
                <w:sz w:val="18"/>
                <w:szCs w:val="18"/>
              </w:rPr>
            </w:pPr>
          </w:p>
        </w:tc>
      </w:tr>
      <w:tr w:rsidR="004C3DB4" w:rsidRPr="00D150DD" w14:paraId="545E14EF" w14:textId="77777777" w:rsidTr="00650825">
        <w:tc>
          <w:tcPr>
            <w:tcW w:w="5865" w:type="dxa"/>
            <w:gridSpan w:val="3"/>
            <w:vAlign w:val="center"/>
          </w:tcPr>
          <w:p w14:paraId="56E69447" w14:textId="77777777" w:rsidR="004C3DB4" w:rsidRPr="004C3DB4" w:rsidRDefault="004C3DB4" w:rsidP="00650825">
            <w:pPr>
              <w:pStyle w:val="Textoindependiente2"/>
              <w:rPr>
                <w:rFonts w:ascii="Arial" w:hAnsi="Arial" w:cs="Arial"/>
                <w:sz w:val="18"/>
                <w:szCs w:val="18"/>
              </w:rPr>
            </w:pPr>
            <w:r w:rsidRPr="004C3DB4">
              <w:rPr>
                <w:rFonts w:ascii="Arial" w:hAnsi="Arial" w:cs="Arial"/>
                <w:sz w:val="18"/>
                <w:szCs w:val="18"/>
              </w:rPr>
              <w:t>CARÁCTER:</w:t>
            </w:r>
          </w:p>
        </w:tc>
        <w:tc>
          <w:tcPr>
            <w:tcW w:w="3706" w:type="dxa"/>
            <w:gridSpan w:val="2"/>
            <w:vAlign w:val="center"/>
          </w:tcPr>
          <w:p w14:paraId="66D35483" w14:textId="77777777" w:rsidR="004C3DB4" w:rsidRPr="00D150DD" w:rsidRDefault="004C3DB4" w:rsidP="00650825">
            <w:pPr>
              <w:pStyle w:val="Textoindependiente2"/>
              <w:rPr>
                <w:rFonts w:ascii="Arial" w:hAnsi="Arial" w:cs="Arial"/>
                <w:sz w:val="18"/>
                <w:szCs w:val="18"/>
              </w:rPr>
            </w:pPr>
          </w:p>
        </w:tc>
      </w:tr>
    </w:tbl>
    <w:p w14:paraId="3855EB84" w14:textId="77777777" w:rsidR="0087055E" w:rsidRDefault="0087055E" w:rsidP="00B8464B">
      <w:pPr>
        <w:jc w:val="center"/>
        <w:outlineLvl w:val="0"/>
        <w:rPr>
          <w:rFonts w:ascii="Arial" w:hAnsi="Arial" w:cs="Arial"/>
          <w:b/>
          <w:sz w:val="18"/>
          <w:szCs w:val="18"/>
          <w:u w:val="single"/>
        </w:rPr>
      </w:pPr>
    </w:p>
    <w:p w14:paraId="533906DC" w14:textId="77777777" w:rsidR="0087055E" w:rsidRDefault="0087055E" w:rsidP="00B8464B">
      <w:pPr>
        <w:jc w:val="center"/>
        <w:outlineLvl w:val="0"/>
        <w:rPr>
          <w:rFonts w:ascii="Arial" w:hAnsi="Arial" w:cs="Arial"/>
          <w:b/>
          <w:sz w:val="18"/>
          <w:szCs w:val="18"/>
          <w:u w:val="single"/>
        </w:rPr>
      </w:pPr>
    </w:p>
    <w:p w14:paraId="4DC912F1" w14:textId="77777777" w:rsidR="0087055E" w:rsidRPr="00724EED" w:rsidRDefault="00724EED" w:rsidP="00B95331">
      <w:pPr>
        <w:pStyle w:val="Prrafodelista"/>
        <w:numPr>
          <w:ilvl w:val="0"/>
          <w:numId w:val="6"/>
        </w:numPr>
        <w:ind w:left="284" w:hanging="426"/>
        <w:outlineLvl w:val="0"/>
        <w:rPr>
          <w:rFonts w:ascii="Arial" w:hAnsi="Arial" w:cs="Arial"/>
          <w:sz w:val="18"/>
          <w:szCs w:val="18"/>
        </w:rPr>
      </w:pPr>
      <w:r w:rsidRPr="00724EED">
        <w:rPr>
          <w:rFonts w:ascii="Arial" w:hAnsi="Arial" w:cs="Arial"/>
          <w:sz w:val="18"/>
          <w:szCs w:val="18"/>
        </w:rPr>
        <w:t xml:space="preserve">SI MANTIENE JUICIOS CON EL ESTADO NACIONAL, PROVINCIAL O MUNICIPAL DEBERA COMPLETAR EL CUADRO SEGÚN LA INFORMACION </w:t>
      </w:r>
      <w:r w:rsidR="005955E7">
        <w:rPr>
          <w:rFonts w:ascii="Arial" w:hAnsi="Arial" w:cs="Arial"/>
          <w:sz w:val="18"/>
          <w:szCs w:val="18"/>
        </w:rPr>
        <w:t>SOLICITADO CASO CONTRARIO DEJAR</w:t>
      </w:r>
      <w:r w:rsidRPr="00724EED">
        <w:rPr>
          <w:rFonts w:ascii="Arial" w:hAnsi="Arial" w:cs="Arial"/>
          <w:sz w:val="18"/>
          <w:szCs w:val="18"/>
        </w:rPr>
        <w:t xml:space="preserve"> EN BLANCO Y COMPLETA</w:t>
      </w:r>
      <w:r w:rsidR="005955E7">
        <w:rPr>
          <w:rFonts w:ascii="Arial" w:hAnsi="Arial" w:cs="Arial"/>
          <w:sz w:val="18"/>
          <w:szCs w:val="18"/>
        </w:rPr>
        <w:t>R</w:t>
      </w:r>
      <w:r w:rsidRPr="00724EED">
        <w:rPr>
          <w:rFonts w:ascii="Arial" w:hAnsi="Arial" w:cs="Arial"/>
          <w:sz w:val="18"/>
          <w:szCs w:val="18"/>
        </w:rPr>
        <w:t xml:space="preserve"> CON EL RESTO DE LA INFORMACION SOLICITADA.</w:t>
      </w:r>
    </w:p>
    <w:p w14:paraId="35E88C68" w14:textId="77777777" w:rsidR="004426AF" w:rsidRDefault="004426AF" w:rsidP="00724EED">
      <w:pPr>
        <w:outlineLvl w:val="0"/>
        <w:rPr>
          <w:rFonts w:ascii="Arial" w:hAnsi="Arial" w:cs="Arial"/>
          <w:b/>
          <w:sz w:val="18"/>
          <w:szCs w:val="18"/>
          <w:u w:val="single"/>
        </w:rPr>
      </w:pPr>
    </w:p>
    <w:p w14:paraId="355F37FD" w14:textId="77777777" w:rsidR="004426AF" w:rsidRDefault="004426AF" w:rsidP="00B8464B">
      <w:pPr>
        <w:jc w:val="center"/>
        <w:outlineLvl w:val="0"/>
        <w:rPr>
          <w:rFonts w:ascii="Arial" w:hAnsi="Arial" w:cs="Arial"/>
          <w:b/>
          <w:sz w:val="18"/>
          <w:szCs w:val="18"/>
          <w:u w:val="single"/>
        </w:rPr>
      </w:pPr>
    </w:p>
    <w:p w14:paraId="20F3C652" w14:textId="77777777" w:rsidR="004426AF" w:rsidRDefault="004426AF" w:rsidP="00B8464B">
      <w:pPr>
        <w:jc w:val="center"/>
        <w:outlineLvl w:val="0"/>
        <w:rPr>
          <w:rFonts w:ascii="Arial" w:hAnsi="Arial" w:cs="Arial"/>
          <w:b/>
          <w:sz w:val="18"/>
          <w:szCs w:val="18"/>
          <w:u w:val="single"/>
        </w:rPr>
      </w:pPr>
    </w:p>
    <w:p w14:paraId="430BF05C" w14:textId="77777777" w:rsidR="004426AF" w:rsidRDefault="004426AF" w:rsidP="00B8464B">
      <w:pPr>
        <w:jc w:val="center"/>
        <w:outlineLvl w:val="0"/>
        <w:rPr>
          <w:rFonts w:ascii="Arial" w:hAnsi="Arial" w:cs="Arial"/>
          <w:b/>
          <w:sz w:val="18"/>
          <w:szCs w:val="18"/>
          <w:u w:val="single"/>
        </w:rPr>
      </w:pPr>
    </w:p>
    <w:p w14:paraId="3C10D895" w14:textId="77777777" w:rsidR="002462AC" w:rsidRDefault="002462AC" w:rsidP="00B8464B">
      <w:pPr>
        <w:jc w:val="center"/>
        <w:outlineLvl w:val="0"/>
        <w:rPr>
          <w:rFonts w:ascii="Arial" w:hAnsi="Arial" w:cs="Arial"/>
          <w:b/>
          <w:sz w:val="18"/>
          <w:szCs w:val="18"/>
          <w:u w:val="single"/>
        </w:rPr>
      </w:pPr>
    </w:p>
    <w:p w14:paraId="6D5199D4" w14:textId="77777777" w:rsidR="00B8464B" w:rsidRPr="00C17B97" w:rsidRDefault="00ED6F64" w:rsidP="00B8464B">
      <w:pPr>
        <w:jc w:val="center"/>
        <w:outlineLvl w:val="0"/>
        <w:rPr>
          <w:rFonts w:ascii="Arial" w:hAnsi="Arial" w:cs="Arial"/>
          <w:b/>
          <w:sz w:val="18"/>
          <w:szCs w:val="18"/>
          <w:u w:val="single"/>
        </w:rPr>
      </w:pPr>
      <w:r>
        <w:rPr>
          <w:rFonts w:ascii="Arial" w:hAnsi="Arial" w:cs="Arial"/>
          <w:b/>
          <w:sz w:val="18"/>
          <w:szCs w:val="18"/>
          <w:u w:val="single"/>
        </w:rPr>
        <w:lastRenderedPageBreak/>
        <w:t xml:space="preserve">ANEXO VI - </w:t>
      </w:r>
      <w:r w:rsidR="00B8464B" w:rsidRPr="00C17B97">
        <w:rPr>
          <w:rFonts w:ascii="Arial" w:hAnsi="Arial" w:cs="Arial"/>
          <w:b/>
          <w:sz w:val="18"/>
          <w:szCs w:val="18"/>
          <w:u w:val="single"/>
        </w:rPr>
        <w:t>ESPECIFICACIONES TÉCNICAS</w:t>
      </w:r>
    </w:p>
    <w:p w14:paraId="6E8741B7" w14:textId="77777777" w:rsidR="00B8464B" w:rsidRPr="00822D16" w:rsidRDefault="00B8464B" w:rsidP="00B8464B">
      <w:pPr>
        <w:jc w:val="center"/>
        <w:rPr>
          <w:rFonts w:ascii="Arial" w:hAnsi="Arial" w:cs="Arial"/>
          <w:sz w:val="18"/>
          <w:szCs w:val="18"/>
          <w:highlight w:val="yellow"/>
          <w:u w:val="single"/>
        </w:rPr>
      </w:pPr>
    </w:p>
    <w:p w14:paraId="4E52E177" w14:textId="77777777" w:rsidR="00047A50" w:rsidRDefault="00047A50" w:rsidP="00DB0E5B">
      <w:pPr>
        <w:spacing w:line="276" w:lineRule="auto"/>
        <w:jc w:val="both"/>
        <w:rPr>
          <w:rFonts w:ascii="Arial" w:hAnsi="Arial" w:cs="Arial"/>
          <w:b/>
          <w:u w:val="single"/>
        </w:rPr>
      </w:pPr>
      <w:bookmarkStart w:id="0" w:name="_Toc281990699"/>
    </w:p>
    <w:p w14:paraId="7659AFAB" w14:textId="77777777" w:rsidR="00276122" w:rsidRDefault="00276122" w:rsidP="00276122">
      <w:pPr>
        <w:rPr>
          <w:rFonts w:ascii="Arial" w:hAnsi="Arial" w:cs="Arial"/>
          <w:b/>
          <w:sz w:val="18"/>
          <w:szCs w:val="18"/>
        </w:rPr>
      </w:pPr>
      <w:r>
        <w:rPr>
          <w:rFonts w:ascii="Arial" w:hAnsi="Arial" w:cs="Arial"/>
          <w:b/>
          <w:sz w:val="18"/>
          <w:szCs w:val="18"/>
        </w:rPr>
        <w:t>Hormigón H21.</w:t>
      </w:r>
    </w:p>
    <w:p w14:paraId="69B5381E" w14:textId="77777777" w:rsidR="00276122" w:rsidRDefault="00276122" w:rsidP="00276122">
      <w:pPr>
        <w:rPr>
          <w:rFonts w:ascii="Arial" w:hAnsi="Arial" w:cs="Arial"/>
          <w:sz w:val="18"/>
          <w:szCs w:val="18"/>
        </w:rPr>
      </w:pPr>
    </w:p>
    <w:p w14:paraId="6836C09F" w14:textId="77777777" w:rsidR="00276122" w:rsidRDefault="00276122" w:rsidP="00276122">
      <w:pPr>
        <w:rPr>
          <w:rFonts w:ascii="Arial" w:hAnsi="Arial" w:cs="Arial"/>
          <w:sz w:val="18"/>
          <w:szCs w:val="18"/>
        </w:rPr>
      </w:pPr>
      <w:r>
        <w:rPr>
          <w:rFonts w:ascii="Arial" w:hAnsi="Arial" w:cs="Arial"/>
          <w:sz w:val="18"/>
          <w:szCs w:val="18"/>
        </w:rPr>
        <w:t xml:space="preserve">Resistencia a la compresión </w:t>
      </w:r>
      <w:r>
        <w:rPr>
          <w:rFonts w:ascii="Arial" w:hAnsi="Arial" w:cs="Arial"/>
          <w:sz w:val="18"/>
          <w:szCs w:val="18"/>
        </w:rPr>
        <w:tab/>
        <w:t xml:space="preserve">210 </w:t>
      </w:r>
      <w:proofErr w:type="spellStart"/>
      <w:r>
        <w:rPr>
          <w:rFonts w:ascii="Arial" w:hAnsi="Arial" w:cs="Arial"/>
          <w:sz w:val="18"/>
          <w:szCs w:val="18"/>
        </w:rPr>
        <w:t>kgs</w:t>
      </w:r>
      <w:proofErr w:type="spellEnd"/>
      <w:r>
        <w:rPr>
          <w:rFonts w:ascii="Arial" w:hAnsi="Arial" w:cs="Arial"/>
          <w:sz w:val="18"/>
          <w:szCs w:val="18"/>
        </w:rPr>
        <w:t>/cm2.</w:t>
      </w:r>
      <w:r>
        <w:rPr>
          <w:rFonts w:ascii="Arial" w:hAnsi="Arial" w:cs="Arial"/>
          <w:sz w:val="18"/>
          <w:szCs w:val="18"/>
        </w:rPr>
        <w:br/>
        <w:t xml:space="preserve">Relación agua cemento: </w:t>
      </w:r>
      <w:r>
        <w:rPr>
          <w:rFonts w:ascii="Arial" w:hAnsi="Arial" w:cs="Arial"/>
          <w:sz w:val="18"/>
          <w:szCs w:val="18"/>
        </w:rPr>
        <w:tab/>
      </w:r>
      <w:r>
        <w:rPr>
          <w:rFonts w:ascii="Arial" w:hAnsi="Arial" w:cs="Arial"/>
          <w:sz w:val="18"/>
          <w:szCs w:val="18"/>
        </w:rPr>
        <w:tab/>
        <w:t>0.5 en volumen.</w:t>
      </w:r>
      <w:r>
        <w:rPr>
          <w:rFonts w:ascii="Arial" w:hAnsi="Arial" w:cs="Arial"/>
          <w:sz w:val="18"/>
          <w:szCs w:val="18"/>
        </w:rPr>
        <w:br/>
        <w:t>Cantidades para obtener</w:t>
      </w:r>
      <w:r>
        <w:rPr>
          <w:rFonts w:ascii="Arial" w:hAnsi="Arial" w:cs="Arial"/>
          <w:sz w:val="18"/>
          <w:szCs w:val="18"/>
        </w:rPr>
        <w:tab/>
      </w:r>
      <w:r>
        <w:rPr>
          <w:rFonts w:ascii="Arial" w:hAnsi="Arial" w:cs="Arial"/>
          <w:sz w:val="18"/>
          <w:szCs w:val="18"/>
        </w:rPr>
        <w:tab/>
        <w:t>1 m3 de mezcla.</w:t>
      </w:r>
      <w:r>
        <w:rPr>
          <w:rFonts w:ascii="Arial" w:hAnsi="Arial" w:cs="Arial"/>
          <w:sz w:val="18"/>
          <w:szCs w:val="18"/>
        </w:rPr>
        <w:br/>
        <w:t xml:space="preserve">Cemento                    </w:t>
      </w:r>
      <w:r>
        <w:rPr>
          <w:rFonts w:ascii="Arial" w:hAnsi="Arial" w:cs="Arial"/>
          <w:sz w:val="18"/>
          <w:szCs w:val="18"/>
        </w:rPr>
        <w:tab/>
      </w:r>
      <w:r>
        <w:rPr>
          <w:rFonts w:ascii="Arial" w:hAnsi="Arial" w:cs="Arial"/>
          <w:sz w:val="18"/>
          <w:szCs w:val="18"/>
        </w:rPr>
        <w:tab/>
        <w:t xml:space="preserve">350 </w:t>
      </w:r>
      <w:proofErr w:type="spellStart"/>
      <w:r>
        <w:rPr>
          <w:rFonts w:ascii="Arial" w:hAnsi="Arial" w:cs="Arial"/>
          <w:sz w:val="18"/>
          <w:szCs w:val="18"/>
        </w:rPr>
        <w:t>kgs</w:t>
      </w:r>
      <w:proofErr w:type="spellEnd"/>
      <w:r>
        <w:rPr>
          <w:rFonts w:ascii="Arial" w:hAnsi="Arial" w:cs="Arial"/>
          <w:sz w:val="18"/>
          <w:szCs w:val="18"/>
        </w:rPr>
        <w:t>.</w:t>
      </w:r>
      <w:r>
        <w:rPr>
          <w:rFonts w:ascii="Arial" w:hAnsi="Arial" w:cs="Arial"/>
          <w:sz w:val="18"/>
          <w:szCs w:val="18"/>
        </w:rPr>
        <w:br/>
        <w:t xml:space="preserve">Arena Fina                 </w:t>
      </w:r>
      <w:r>
        <w:rPr>
          <w:rFonts w:ascii="Arial" w:hAnsi="Arial" w:cs="Arial"/>
          <w:sz w:val="18"/>
          <w:szCs w:val="18"/>
        </w:rPr>
        <w:tab/>
      </w:r>
      <w:r>
        <w:rPr>
          <w:rFonts w:ascii="Arial" w:hAnsi="Arial" w:cs="Arial"/>
          <w:sz w:val="18"/>
          <w:szCs w:val="18"/>
        </w:rPr>
        <w:tab/>
        <w:t xml:space="preserve">820 </w:t>
      </w:r>
      <w:proofErr w:type="spellStart"/>
      <w:r>
        <w:rPr>
          <w:rFonts w:ascii="Arial" w:hAnsi="Arial" w:cs="Arial"/>
          <w:sz w:val="18"/>
          <w:szCs w:val="18"/>
        </w:rPr>
        <w:t>kgs</w:t>
      </w:r>
      <w:proofErr w:type="spellEnd"/>
      <w:r>
        <w:rPr>
          <w:rFonts w:ascii="Arial" w:hAnsi="Arial" w:cs="Arial"/>
          <w:sz w:val="18"/>
          <w:szCs w:val="18"/>
        </w:rPr>
        <w:t>.</w:t>
      </w:r>
      <w:r>
        <w:rPr>
          <w:rFonts w:ascii="Arial" w:hAnsi="Arial" w:cs="Arial"/>
          <w:sz w:val="18"/>
          <w:szCs w:val="18"/>
        </w:rPr>
        <w:br/>
        <w:t xml:space="preserve">Piedra partida 6-20    </w:t>
      </w:r>
      <w:r>
        <w:rPr>
          <w:rFonts w:ascii="Arial" w:hAnsi="Arial" w:cs="Arial"/>
          <w:sz w:val="18"/>
          <w:szCs w:val="18"/>
        </w:rPr>
        <w:tab/>
      </w:r>
      <w:r>
        <w:rPr>
          <w:rFonts w:ascii="Arial" w:hAnsi="Arial" w:cs="Arial"/>
          <w:sz w:val="18"/>
          <w:szCs w:val="18"/>
        </w:rPr>
        <w:tab/>
        <w:t xml:space="preserve">1020 </w:t>
      </w:r>
      <w:proofErr w:type="spellStart"/>
      <w:r>
        <w:rPr>
          <w:rFonts w:ascii="Arial" w:hAnsi="Arial" w:cs="Arial"/>
          <w:sz w:val="18"/>
          <w:szCs w:val="18"/>
        </w:rPr>
        <w:t>kgs</w:t>
      </w:r>
      <w:proofErr w:type="spellEnd"/>
      <w:r>
        <w:rPr>
          <w:rFonts w:ascii="Arial" w:hAnsi="Arial" w:cs="Arial"/>
          <w:sz w:val="18"/>
          <w:szCs w:val="18"/>
        </w:rPr>
        <w:t>.</w:t>
      </w:r>
      <w:r>
        <w:rPr>
          <w:rFonts w:ascii="Arial" w:hAnsi="Arial" w:cs="Arial"/>
          <w:sz w:val="18"/>
          <w:szCs w:val="18"/>
        </w:rPr>
        <w:br/>
        <w:t xml:space="preserve">Agua (máximo)           </w:t>
      </w:r>
      <w:r>
        <w:rPr>
          <w:rFonts w:ascii="Arial" w:hAnsi="Arial" w:cs="Arial"/>
          <w:sz w:val="18"/>
          <w:szCs w:val="18"/>
        </w:rPr>
        <w:tab/>
      </w:r>
      <w:r>
        <w:rPr>
          <w:rFonts w:ascii="Arial" w:hAnsi="Arial" w:cs="Arial"/>
          <w:sz w:val="18"/>
          <w:szCs w:val="18"/>
        </w:rPr>
        <w:tab/>
        <w:t xml:space="preserve">150 </w:t>
      </w:r>
      <w:proofErr w:type="spellStart"/>
      <w:r>
        <w:rPr>
          <w:rFonts w:ascii="Arial" w:hAnsi="Arial" w:cs="Arial"/>
          <w:sz w:val="18"/>
          <w:szCs w:val="18"/>
        </w:rPr>
        <w:t>lts</w:t>
      </w:r>
      <w:proofErr w:type="spellEnd"/>
      <w:r>
        <w:rPr>
          <w:rFonts w:ascii="Arial" w:hAnsi="Arial" w:cs="Arial"/>
          <w:sz w:val="18"/>
          <w:szCs w:val="18"/>
        </w:rPr>
        <w:t>.</w:t>
      </w:r>
      <w:r>
        <w:rPr>
          <w:rFonts w:ascii="Arial" w:hAnsi="Arial" w:cs="Arial"/>
          <w:sz w:val="18"/>
          <w:szCs w:val="18"/>
        </w:rPr>
        <w:br/>
      </w:r>
    </w:p>
    <w:p w14:paraId="178878EB" w14:textId="77777777" w:rsidR="00276122" w:rsidRDefault="00276122" w:rsidP="00276122">
      <w:pPr>
        <w:spacing w:line="276" w:lineRule="auto"/>
        <w:jc w:val="both"/>
        <w:rPr>
          <w:rFonts w:ascii="Arial" w:hAnsi="Arial" w:cs="Arial"/>
          <w:sz w:val="18"/>
          <w:szCs w:val="18"/>
        </w:rPr>
      </w:pPr>
      <w:r>
        <w:rPr>
          <w:rFonts w:ascii="Arial" w:hAnsi="Arial" w:cs="Arial"/>
          <w:sz w:val="18"/>
          <w:szCs w:val="18"/>
        </w:rPr>
        <w:t>Se entregaran 2 (dos) probetas normalizadas por cuadra, una quedará de testigo y la otra deberá ser ensayada a rotura a los 28 días posteriores al llenado, debiendo cumplir con la resistencia mínima.</w:t>
      </w:r>
    </w:p>
    <w:p w14:paraId="69938B16" w14:textId="77777777" w:rsidR="00276122" w:rsidRDefault="00276122" w:rsidP="00276122">
      <w:pPr>
        <w:spacing w:line="276" w:lineRule="auto"/>
        <w:jc w:val="both"/>
        <w:rPr>
          <w:rFonts w:ascii="Arial" w:hAnsi="Arial" w:cs="Arial"/>
          <w:sz w:val="18"/>
          <w:szCs w:val="18"/>
        </w:rPr>
      </w:pPr>
      <w:r>
        <w:rPr>
          <w:rFonts w:ascii="Arial" w:hAnsi="Arial" w:cs="Arial"/>
          <w:sz w:val="18"/>
          <w:szCs w:val="18"/>
        </w:rPr>
        <w:br/>
        <w:t>El ensayo deberá tener certificado del I.N.T.I. (INSTITUTO NACIONAL DE TECNOLOGÍA INDUSTRIAL).</w:t>
      </w:r>
    </w:p>
    <w:p w14:paraId="5C4BC247" w14:textId="77777777" w:rsidR="00276122" w:rsidRDefault="00276122" w:rsidP="00276122">
      <w:pPr>
        <w:pStyle w:val="Textoindependiente"/>
        <w:spacing w:line="360" w:lineRule="auto"/>
        <w:rPr>
          <w:rFonts w:ascii="Arial" w:hAnsi="Arial" w:cs="Arial"/>
          <w:sz w:val="18"/>
          <w:szCs w:val="18"/>
          <w:lang w:val="es-ES"/>
        </w:rPr>
      </w:pPr>
      <w:r>
        <w:rPr>
          <w:rFonts w:ascii="Arial" w:hAnsi="Arial" w:cs="Arial"/>
          <w:sz w:val="18"/>
          <w:szCs w:val="18"/>
          <w:lang w:val="es-ES"/>
        </w:rPr>
        <w:t>Los oferentes se harán responsables de que el producto cumpla con las normas de buena práctica de manufactura y con las normas Internacionales reconocidas. Una vez adjudicado y de ser necesario someter al producto a los controles de calidad, deberán reponer la cantidad utilizada en los análisis como así también afrontar los gastos que los mismos originen.</w:t>
      </w:r>
    </w:p>
    <w:p w14:paraId="6168FE39" w14:textId="77777777" w:rsidR="00276122" w:rsidRDefault="00276122" w:rsidP="00276122">
      <w:pPr>
        <w:pStyle w:val="Textoindependiente"/>
        <w:spacing w:line="360" w:lineRule="auto"/>
        <w:rPr>
          <w:rFonts w:ascii="Arial" w:hAnsi="Arial" w:cs="Arial"/>
          <w:sz w:val="18"/>
          <w:szCs w:val="18"/>
          <w:lang w:val="es-ES"/>
        </w:rPr>
      </w:pPr>
      <w:r>
        <w:rPr>
          <w:rFonts w:ascii="Arial" w:hAnsi="Arial" w:cs="Arial"/>
          <w:sz w:val="18"/>
          <w:szCs w:val="18"/>
          <w:lang w:val="es-ES"/>
        </w:rPr>
        <w:t>Si el producto no cumple con las condiciones, el adjudicatario deberá afrontar todo tipo de daños y perjuicios ocasionados.</w:t>
      </w:r>
    </w:p>
    <w:p w14:paraId="13EDC825" w14:textId="6AF4D694" w:rsidR="00276122" w:rsidRDefault="00276122" w:rsidP="00276122">
      <w:pPr>
        <w:pStyle w:val="Textoindependiente"/>
        <w:spacing w:line="360" w:lineRule="auto"/>
        <w:rPr>
          <w:rFonts w:ascii="Arial" w:hAnsi="Arial" w:cs="Arial"/>
          <w:sz w:val="18"/>
          <w:szCs w:val="18"/>
          <w:lang w:val="es-ES"/>
        </w:rPr>
      </w:pPr>
      <w:r>
        <w:rPr>
          <w:rFonts w:ascii="Arial" w:hAnsi="Arial" w:cs="Arial"/>
          <w:sz w:val="18"/>
          <w:szCs w:val="18"/>
          <w:lang w:val="es-ES"/>
        </w:rPr>
        <w:t xml:space="preserve">Deberá ser entregado con sus remitos correspondientes, libres de todo gasto, descargados en </w:t>
      </w:r>
      <w:r w:rsidR="00713F35">
        <w:rPr>
          <w:rFonts w:ascii="Arial" w:hAnsi="Arial" w:cs="Arial"/>
          <w:sz w:val="18"/>
          <w:szCs w:val="18"/>
          <w:lang w:val="es-ES"/>
        </w:rPr>
        <w:t>la Plaza Remedios de Escalada de San Martín de la localidad de El Triunfo</w:t>
      </w:r>
      <w:r>
        <w:rPr>
          <w:rFonts w:ascii="Arial" w:hAnsi="Arial" w:cs="Arial"/>
          <w:color w:val="000000"/>
          <w:sz w:val="18"/>
          <w:szCs w:val="18"/>
          <w:lang w:val="es-ES"/>
        </w:rPr>
        <w:t xml:space="preserve"> la ca</w:t>
      </w:r>
      <w:r w:rsidR="004D6241">
        <w:rPr>
          <w:rFonts w:ascii="Arial" w:hAnsi="Arial" w:cs="Arial"/>
          <w:color w:val="000000"/>
          <w:sz w:val="18"/>
          <w:szCs w:val="18"/>
          <w:lang w:val="es-ES"/>
        </w:rPr>
        <w:t xml:space="preserve">ntidad de </w:t>
      </w:r>
      <w:r w:rsidR="00FC3175">
        <w:rPr>
          <w:rFonts w:ascii="Arial" w:hAnsi="Arial" w:cs="Arial"/>
          <w:color w:val="000000"/>
          <w:sz w:val="18"/>
          <w:szCs w:val="18"/>
          <w:lang w:val="es-ES"/>
        </w:rPr>
        <w:t>1</w:t>
      </w:r>
      <w:r w:rsidR="00713F35">
        <w:rPr>
          <w:rFonts w:ascii="Arial" w:hAnsi="Arial" w:cs="Arial"/>
          <w:color w:val="000000"/>
          <w:sz w:val="18"/>
          <w:szCs w:val="18"/>
          <w:lang w:val="es-ES"/>
        </w:rPr>
        <w:t>20</w:t>
      </w:r>
      <w:r>
        <w:rPr>
          <w:rFonts w:ascii="Arial" w:hAnsi="Arial" w:cs="Arial"/>
          <w:color w:val="000000"/>
          <w:sz w:val="18"/>
          <w:szCs w:val="18"/>
          <w:lang w:val="es-ES"/>
        </w:rPr>
        <w:t xml:space="preserve"> M</w:t>
      </w:r>
      <w:r>
        <w:rPr>
          <w:rFonts w:ascii="Arial" w:hAnsi="Arial" w:cs="Arial"/>
          <w:color w:val="000000"/>
          <w:sz w:val="18"/>
          <w:szCs w:val="18"/>
          <w:vertAlign w:val="superscript"/>
          <w:lang w:val="es-ES"/>
        </w:rPr>
        <w:t xml:space="preserve">3 </w:t>
      </w:r>
      <w:r>
        <w:rPr>
          <w:rFonts w:ascii="Arial" w:hAnsi="Arial" w:cs="Arial"/>
          <w:color w:val="000000"/>
          <w:sz w:val="18"/>
          <w:szCs w:val="18"/>
          <w:lang w:val="es-ES"/>
        </w:rPr>
        <w:t>de Hormigón Elaborado H21, o en el sector o instalación que la comuna indique en el fut</w:t>
      </w:r>
      <w:r>
        <w:rPr>
          <w:rFonts w:ascii="Arial" w:hAnsi="Arial" w:cs="Arial"/>
          <w:sz w:val="18"/>
          <w:szCs w:val="18"/>
          <w:lang w:val="es-ES"/>
        </w:rPr>
        <w:t xml:space="preserve">uro por medio fehaciente. </w:t>
      </w:r>
    </w:p>
    <w:p w14:paraId="2423FB73" w14:textId="77777777" w:rsidR="00276122" w:rsidRDefault="00276122" w:rsidP="00276122">
      <w:pPr>
        <w:pStyle w:val="Textoindependiente"/>
        <w:spacing w:line="360" w:lineRule="auto"/>
        <w:rPr>
          <w:rFonts w:ascii="Arial" w:hAnsi="Arial" w:cs="Arial"/>
          <w:sz w:val="18"/>
          <w:szCs w:val="18"/>
          <w:lang w:val="es-ES"/>
        </w:rPr>
      </w:pPr>
      <w:r>
        <w:rPr>
          <w:rFonts w:ascii="Arial" w:hAnsi="Arial" w:cs="Arial"/>
          <w:sz w:val="18"/>
          <w:szCs w:val="18"/>
          <w:lang w:val="es-ES"/>
        </w:rPr>
        <w:t>El transporte del mismo deberá ser realizado en unidades aprobadas y fiscalizadas por el ente controlador que corresponda.</w:t>
      </w:r>
    </w:p>
    <w:p w14:paraId="1372339C" w14:textId="4FEEF230" w:rsidR="00276122" w:rsidRDefault="00276122" w:rsidP="00276122">
      <w:pPr>
        <w:pStyle w:val="Textoindependiente"/>
        <w:spacing w:line="360" w:lineRule="auto"/>
        <w:rPr>
          <w:rFonts w:ascii="Arial" w:hAnsi="Arial" w:cs="Arial"/>
          <w:sz w:val="18"/>
          <w:szCs w:val="18"/>
          <w:lang w:val="es-ES"/>
        </w:rPr>
      </w:pPr>
      <w:r w:rsidRPr="00A765F0">
        <w:rPr>
          <w:rFonts w:ascii="Arial" w:hAnsi="Arial" w:cs="Arial"/>
          <w:sz w:val="18"/>
          <w:szCs w:val="18"/>
          <w:lang w:val="es-ES"/>
        </w:rPr>
        <w:t>El total de las órdenes de pedido emitidas por la SECRETARIA DE OBRAS Y SERVICIO</w:t>
      </w:r>
      <w:r w:rsidR="00A765F0" w:rsidRPr="00A765F0">
        <w:rPr>
          <w:rFonts w:ascii="Arial" w:hAnsi="Arial" w:cs="Arial"/>
          <w:sz w:val="18"/>
          <w:szCs w:val="18"/>
          <w:lang w:val="es-ES"/>
        </w:rPr>
        <w:t xml:space="preserve">S PÚBLICOS será dentro de los </w:t>
      </w:r>
      <w:r w:rsidR="00FC3175">
        <w:rPr>
          <w:rFonts w:ascii="Arial" w:hAnsi="Arial" w:cs="Arial"/>
          <w:sz w:val="18"/>
          <w:szCs w:val="18"/>
          <w:lang w:val="es-ES"/>
        </w:rPr>
        <w:t>1</w:t>
      </w:r>
      <w:r w:rsidR="00A765F0" w:rsidRPr="00A765F0">
        <w:rPr>
          <w:rFonts w:ascii="Arial" w:hAnsi="Arial" w:cs="Arial"/>
          <w:sz w:val="18"/>
          <w:szCs w:val="18"/>
          <w:lang w:val="es-ES"/>
        </w:rPr>
        <w:t>5</w:t>
      </w:r>
      <w:r w:rsidRPr="00A765F0">
        <w:rPr>
          <w:rFonts w:ascii="Arial" w:hAnsi="Arial" w:cs="Arial"/>
          <w:sz w:val="18"/>
          <w:szCs w:val="18"/>
          <w:lang w:val="es-ES"/>
        </w:rPr>
        <w:t xml:space="preserve"> </w:t>
      </w:r>
      <w:r w:rsidR="00FC3175">
        <w:rPr>
          <w:rFonts w:ascii="Arial" w:hAnsi="Arial" w:cs="Arial"/>
          <w:sz w:val="18"/>
          <w:szCs w:val="18"/>
          <w:lang w:val="es-ES"/>
        </w:rPr>
        <w:t xml:space="preserve">(quince) </w:t>
      </w:r>
      <w:r w:rsidRPr="00A765F0">
        <w:rPr>
          <w:rFonts w:ascii="Arial" w:hAnsi="Arial" w:cs="Arial"/>
          <w:sz w:val="18"/>
          <w:szCs w:val="18"/>
          <w:lang w:val="es-ES"/>
        </w:rPr>
        <w:t>días posteriores a la recepción de la Orden de Compra correspondiente.-</w:t>
      </w:r>
    </w:p>
    <w:p w14:paraId="1F32B06E" w14:textId="77777777" w:rsidR="00276122" w:rsidRDefault="00276122" w:rsidP="00276122">
      <w:pPr>
        <w:pStyle w:val="Textoindependiente"/>
        <w:rPr>
          <w:rFonts w:ascii="Arial" w:hAnsi="Arial" w:cs="Arial"/>
          <w:sz w:val="18"/>
          <w:szCs w:val="18"/>
          <w:lang w:val="es-ES"/>
        </w:rPr>
      </w:pPr>
    </w:p>
    <w:tbl>
      <w:tblPr>
        <w:tblStyle w:val="Tablaconcuadrcula"/>
        <w:tblW w:w="9351" w:type="dxa"/>
        <w:tblLayout w:type="fixed"/>
        <w:tblLook w:val="04A0" w:firstRow="1" w:lastRow="0" w:firstColumn="1" w:lastColumn="0" w:noHBand="0" w:noVBand="1"/>
      </w:tblPr>
      <w:tblGrid>
        <w:gridCol w:w="1101"/>
        <w:gridCol w:w="6407"/>
        <w:gridCol w:w="1843"/>
      </w:tblGrid>
      <w:tr w:rsidR="00276122" w14:paraId="57430F63" w14:textId="77777777" w:rsidTr="00950383">
        <w:trPr>
          <w:trHeight w:val="331"/>
        </w:trPr>
        <w:tc>
          <w:tcPr>
            <w:tcW w:w="11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A72DBF" w14:textId="77777777" w:rsidR="00276122" w:rsidRDefault="00276122" w:rsidP="00950383">
            <w:pPr>
              <w:pStyle w:val="Textoindependiente"/>
              <w:spacing w:line="276" w:lineRule="auto"/>
              <w:jc w:val="center"/>
              <w:rPr>
                <w:rFonts w:ascii="Arial" w:hAnsi="Arial" w:cs="Arial"/>
                <w:b/>
                <w:sz w:val="17"/>
                <w:szCs w:val="17"/>
                <w:lang w:val="es-ES" w:eastAsia="en-US"/>
              </w:rPr>
            </w:pPr>
            <w:r>
              <w:rPr>
                <w:rFonts w:ascii="Arial" w:hAnsi="Arial" w:cs="Arial"/>
                <w:b/>
                <w:sz w:val="17"/>
                <w:szCs w:val="17"/>
                <w:lang w:val="es-ES" w:eastAsia="en-US"/>
              </w:rPr>
              <w:t>RENGLON</w:t>
            </w:r>
          </w:p>
        </w:tc>
        <w:tc>
          <w:tcPr>
            <w:tcW w:w="64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92E4A9" w14:textId="77777777" w:rsidR="00276122" w:rsidRDefault="00276122" w:rsidP="00950383">
            <w:pPr>
              <w:pStyle w:val="Textoindependiente"/>
              <w:spacing w:line="276" w:lineRule="auto"/>
              <w:jc w:val="center"/>
              <w:rPr>
                <w:rFonts w:ascii="Arial" w:hAnsi="Arial" w:cs="Arial"/>
                <w:b/>
                <w:sz w:val="18"/>
                <w:szCs w:val="18"/>
                <w:lang w:val="es-ES" w:eastAsia="en-US"/>
              </w:rPr>
            </w:pPr>
            <w:r>
              <w:rPr>
                <w:rFonts w:ascii="Arial" w:hAnsi="Arial" w:cs="Arial"/>
                <w:b/>
                <w:sz w:val="18"/>
                <w:szCs w:val="18"/>
                <w:lang w:val="es-ES" w:eastAsia="en-US"/>
              </w:rPr>
              <w:t>DETALLE</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5AED01" w14:textId="77777777" w:rsidR="00276122" w:rsidRDefault="00276122" w:rsidP="00950383">
            <w:pPr>
              <w:pStyle w:val="Textoindependiente"/>
              <w:spacing w:line="276" w:lineRule="auto"/>
              <w:jc w:val="center"/>
              <w:rPr>
                <w:rFonts w:ascii="Arial" w:hAnsi="Arial" w:cs="Arial"/>
                <w:b/>
                <w:sz w:val="18"/>
                <w:szCs w:val="18"/>
                <w:lang w:val="es-ES" w:eastAsia="en-US"/>
              </w:rPr>
            </w:pPr>
            <w:r>
              <w:rPr>
                <w:rFonts w:ascii="Arial" w:hAnsi="Arial" w:cs="Arial"/>
                <w:b/>
                <w:sz w:val="18"/>
                <w:szCs w:val="18"/>
                <w:lang w:val="es-ES" w:eastAsia="en-US"/>
              </w:rPr>
              <w:t>CANTIDAD</w:t>
            </w:r>
          </w:p>
        </w:tc>
      </w:tr>
      <w:tr w:rsidR="00276122" w14:paraId="42406A17" w14:textId="77777777" w:rsidTr="00950383">
        <w:trPr>
          <w:trHeight w:val="832"/>
        </w:trPr>
        <w:tc>
          <w:tcPr>
            <w:tcW w:w="1101" w:type="dxa"/>
            <w:tcBorders>
              <w:top w:val="single" w:sz="4" w:space="0" w:color="auto"/>
              <w:left w:val="single" w:sz="4" w:space="0" w:color="auto"/>
              <w:bottom w:val="single" w:sz="4" w:space="0" w:color="auto"/>
              <w:right w:val="single" w:sz="4" w:space="0" w:color="auto"/>
            </w:tcBorders>
            <w:vAlign w:val="center"/>
            <w:hideMark/>
          </w:tcPr>
          <w:p w14:paraId="42B22281" w14:textId="77777777" w:rsidR="00276122" w:rsidRDefault="00276122" w:rsidP="00950383">
            <w:pPr>
              <w:pStyle w:val="Textoindependiente"/>
              <w:spacing w:line="276" w:lineRule="auto"/>
              <w:jc w:val="center"/>
              <w:rPr>
                <w:rFonts w:ascii="Arial" w:hAnsi="Arial" w:cs="Arial"/>
                <w:sz w:val="18"/>
                <w:szCs w:val="18"/>
                <w:lang w:val="es-ES" w:eastAsia="en-US"/>
              </w:rPr>
            </w:pPr>
            <w:r>
              <w:rPr>
                <w:rFonts w:ascii="Arial" w:hAnsi="Arial" w:cs="Arial"/>
                <w:sz w:val="18"/>
                <w:szCs w:val="18"/>
                <w:lang w:val="es-ES" w:eastAsia="en-US"/>
              </w:rPr>
              <w:t>1</w:t>
            </w:r>
          </w:p>
        </w:tc>
        <w:tc>
          <w:tcPr>
            <w:tcW w:w="6407" w:type="dxa"/>
            <w:tcBorders>
              <w:top w:val="single" w:sz="4" w:space="0" w:color="auto"/>
              <w:left w:val="single" w:sz="4" w:space="0" w:color="auto"/>
              <w:bottom w:val="single" w:sz="4" w:space="0" w:color="auto"/>
              <w:right w:val="single" w:sz="4" w:space="0" w:color="auto"/>
            </w:tcBorders>
            <w:vAlign w:val="center"/>
            <w:hideMark/>
          </w:tcPr>
          <w:p w14:paraId="7BFC4F0D" w14:textId="5A0308A3" w:rsidR="00276122" w:rsidRPr="001C64C3" w:rsidRDefault="00B059AA" w:rsidP="00B059AA">
            <w:pPr>
              <w:pStyle w:val="Textoindependiente"/>
              <w:spacing w:line="360" w:lineRule="auto"/>
              <w:jc w:val="left"/>
              <w:rPr>
                <w:rFonts w:ascii="Arial" w:hAnsi="Arial" w:cs="Arial"/>
                <w:spacing w:val="-3"/>
                <w:sz w:val="19"/>
                <w:szCs w:val="19"/>
                <w:lang w:val="es-AR" w:eastAsia="en-US"/>
              </w:rPr>
            </w:pPr>
            <w:r>
              <w:rPr>
                <w:rFonts w:ascii="Arial" w:hAnsi="Arial" w:cs="Arial"/>
                <w:b/>
                <w:spacing w:val="-3"/>
                <w:sz w:val="19"/>
                <w:szCs w:val="19"/>
                <w:lang w:val="es-AR" w:eastAsia="en-US"/>
              </w:rPr>
              <w:t xml:space="preserve">COD 264-02905-9999 </w:t>
            </w:r>
            <w:r>
              <w:rPr>
                <w:rFonts w:ascii="Arial" w:hAnsi="Arial" w:cs="Arial"/>
                <w:spacing w:val="-3"/>
                <w:sz w:val="19"/>
                <w:szCs w:val="19"/>
                <w:lang w:val="es-AR" w:eastAsia="en-US"/>
              </w:rPr>
              <w:t>– HORMIGON ELABORADO H21 PUESTO EN OBRA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7198D1" w14:textId="4D3A968A" w:rsidR="00276122" w:rsidRPr="001C64C3" w:rsidRDefault="00B059AA" w:rsidP="00950383">
            <w:pPr>
              <w:pStyle w:val="Textoindependiente"/>
              <w:spacing w:line="240" w:lineRule="auto"/>
              <w:jc w:val="center"/>
              <w:rPr>
                <w:rFonts w:ascii="Arial" w:hAnsi="Arial" w:cs="Arial"/>
                <w:sz w:val="18"/>
                <w:szCs w:val="18"/>
                <w:lang w:val="es-ES" w:eastAsia="en-US"/>
              </w:rPr>
            </w:pPr>
            <w:r>
              <w:rPr>
                <w:rFonts w:ascii="Arial" w:hAnsi="Arial" w:cs="Arial"/>
                <w:sz w:val="18"/>
                <w:szCs w:val="18"/>
                <w:lang w:val="es-ES" w:eastAsia="en-US"/>
              </w:rPr>
              <w:t>1</w:t>
            </w:r>
            <w:r w:rsidR="00713F35">
              <w:rPr>
                <w:rFonts w:ascii="Arial" w:hAnsi="Arial" w:cs="Arial"/>
                <w:sz w:val="18"/>
                <w:szCs w:val="18"/>
                <w:lang w:val="es-ES" w:eastAsia="en-US"/>
              </w:rPr>
              <w:t>20</w:t>
            </w:r>
            <w:r w:rsidR="00276122" w:rsidRPr="001C64C3">
              <w:rPr>
                <w:rFonts w:ascii="Arial" w:hAnsi="Arial" w:cs="Arial"/>
                <w:sz w:val="18"/>
                <w:szCs w:val="18"/>
                <w:lang w:val="es-ES" w:eastAsia="en-US"/>
              </w:rPr>
              <w:t xml:space="preserve"> (m3)</w:t>
            </w:r>
          </w:p>
          <w:p w14:paraId="36003D67" w14:textId="77777777" w:rsidR="00276122" w:rsidRPr="001C64C3" w:rsidRDefault="00276122" w:rsidP="00950383">
            <w:pPr>
              <w:pStyle w:val="Textoindependiente"/>
              <w:spacing w:line="240" w:lineRule="auto"/>
              <w:jc w:val="center"/>
              <w:rPr>
                <w:rFonts w:ascii="Arial" w:hAnsi="Arial" w:cs="Arial"/>
                <w:sz w:val="17"/>
                <w:szCs w:val="17"/>
                <w:lang w:val="es-ES" w:eastAsia="en-US"/>
              </w:rPr>
            </w:pPr>
            <w:r w:rsidRPr="001C64C3">
              <w:rPr>
                <w:rFonts w:ascii="Arial" w:hAnsi="Arial" w:cs="Arial"/>
                <w:sz w:val="17"/>
                <w:szCs w:val="17"/>
                <w:lang w:val="es-ES" w:eastAsia="en-US"/>
              </w:rPr>
              <w:t>METROS CUBICOS</w:t>
            </w:r>
          </w:p>
        </w:tc>
      </w:tr>
      <w:bookmarkEnd w:id="0"/>
    </w:tbl>
    <w:p w14:paraId="33711947" w14:textId="77777777" w:rsidR="00276122" w:rsidRDefault="00276122" w:rsidP="00DB0E5B">
      <w:pPr>
        <w:spacing w:line="276" w:lineRule="auto"/>
        <w:jc w:val="both"/>
        <w:rPr>
          <w:rFonts w:ascii="Arial" w:hAnsi="Arial" w:cs="Arial"/>
        </w:rPr>
      </w:pPr>
    </w:p>
    <w:sectPr w:rsidR="00276122" w:rsidSect="00EC514B">
      <w:headerReference w:type="default" r:id="rId9"/>
      <w:footerReference w:type="default" r:id="rId10"/>
      <w:pgSz w:w="11907" w:h="16839" w:code="9"/>
      <w:pgMar w:top="1134" w:right="1134" w:bottom="567"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AD37" w14:textId="77777777" w:rsidR="00147588" w:rsidRDefault="00147588" w:rsidP="00C45688">
      <w:r>
        <w:separator/>
      </w:r>
    </w:p>
  </w:endnote>
  <w:endnote w:type="continuationSeparator" w:id="0">
    <w:p w14:paraId="30018FB0" w14:textId="77777777" w:rsidR="00147588" w:rsidRDefault="00147588" w:rsidP="00C4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614503"/>
      <w:docPartObj>
        <w:docPartGallery w:val="Page Numbers (Bottom of Page)"/>
        <w:docPartUnique/>
      </w:docPartObj>
    </w:sdtPr>
    <w:sdtEndPr/>
    <w:sdtContent>
      <w:p w14:paraId="785C7337" w14:textId="77777777" w:rsidR="00486DFA" w:rsidRDefault="00486DFA" w:rsidP="00A41B3E">
        <w:pPr>
          <w:pStyle w:val="Piedepgina"/>
          <w:jc w:val="right"/>
        </w:pPr>
        <w:r>
          <w:fldChar w:fldCharType="begin"/>
        </w:r>
        <w:r>
          <w:instrText>PAGE   \* MERGEFORMAT</w:instrText>
        </w:r>
        <w:r>
          <w:fldChar w:fldCharType="separate"/>
        </w:r>
        <w:r w:rsidR="00746E3A" w:rsidRPr="00746E3A">
          <w:rPr>
            <w:noProof/>
            <w:lang w:val="es-ES"/>
          </w:rPr>
          <w:t>15</w:t>
        </w:r>
        <w:r>
          <w:rPr>
            <w:noProof/>
            <w:lang w:val="es-ES"/>
          </w:rPr>
          <w:fldChar w:fldCharType="end"/>
        </w:r>
      </w:p>
      <w:p w14:paraId="0DBD0FE7" w14:textId="77777777" w:rsidR="00486DFA" w:rsidRDefault="00486DFA" w:rsidP="0021420F">
        <w:pPr>
          <w:pStyle w:val="Piedepgina"/>
          <w:tabs>
            <w:tab w:val="right" w:pos="9355"/>
          </w:tabs>
        </w:pPr>
        <w:r>
          <w:rPr>
            <w:noProof/>
            <w:lang w:eastAsia="es-AR"/>
          </w:rPr>
          <mc:AlternateContent>
            <mc:Choice Requires="wps">
              <w:drawing>
                <wp:anchor distT="4294967295" distB="4294967295" distL="114300" distR="114300" simplePos="0" relativeHeight="251659264" behindDoc="0" locked="0" layoutInCell="1" allowOverlap="1" wp14:anchorId="0E4D95BD" wp14:editId="51763393">
                  <wp:simplePos x="0" y="0"/>
                  <wp:positionH relativeFrom="column">
                    <wp:posOffset>4445</wp:posOffset>
                  </wp:positionH>
                  <wp:positionV relativeFrom="paragraph">
                    <wp:posOffset>160019</wp:posOffset>
                  </wp:positionV>
                  <wp:extent cx="1800225" cy="0"/>
                  <wp:effectExtent l="0" t="0" r="2857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62C1F7"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6pt" to="142.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" strokecolor="black [3213]">
                  <o:lock v:ext="edit" shapetype="f"/>
                </v:line>
              </w:pict>
            </mc:Fallback>
          </mc:AlternateContent>
        </w:r>
        <w:r>
          <w:rPr>
            <w:noProof/>
            <w:lang w:eastAsia="es-AR"/>
          </w:rPr>
          <mc:AlternateContent>
            <mc:Choice Requires="wps">
              <w:drawing>
                <wp:anchor distT="4294967295" distB="4294967295" distL="114300" distR="114300" simplePos="0" relativeHeight="251660288" behindDoc="0" locked="0" layoutInCell="1" allowOverlap="1" wp14:anchorId="3EA565EB" wp14:editId="6A43C834">
                  <wp:simplePos x="0" y="0"/>
                  <wp:positionH relativeFrom="column">
                    <wp:posOffset>4366895</wp:posOffset>
                  </wp:positionH>
                  <wp:positionV relativeFrom="paragraph">
                    <wp:posOffset>160019</wp:posOffset>
                  </wp:positionV>
                  <wp:extent cx="1666875" cy="0"/>
                  <wp:effectExtent l="0" t="0" r="2857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89993E" id="4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85pt,12.6pt" to="47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" strokecolor="#4579b8 [3044]">
                  <o:lock v:ext="edit" shapetype="f"/>
                </v:line>
              </w:pict>
            </mc:Fallback>
          </mc:AlternateContent>
        </w:r>
        <w:r>
          <w:tab/>
        </w:r>
        <w:r>
          <w:tab/>
        </w:r>
        <w:r>
          <w:tab/>
        </w:r>
      </w:p>
    </w:sdtContent>
  </w:sdt>
  <w:p w14:paraId="2917BB67" w14:textId="77777777" w:rsidR="00486DFA" w:rsidRPr="0021420F" w:rsidRDefault="00486DFA">
    <w:pPr>
      <w:pStyle w:val="Piedepgina"/>
      <w:rPr>
        <w:color w:val="000000" w:themeColor="text1"/>
      </w:rPr>
    </w:pPr>
    <w:r w:rsidRPr="0021420F">
      <w:rPr>
        <w:color w:val="000000" w:themeColor="text1"/>
      </w:rPr>
      <w:t>FIRMA JEFE DE COMPRAS</w:t>
    </w:r>
    <w:r w:rsidRPr="0021420F">
      <w:rPr>
        <w:color w:val="000000" w:themeColor="text1"/>
      </w:rPr>
      <w:tab/>
    </w:r>
    <w:r w:rsidRPr="0021420F">
      <w:rPr>
        <w:color w:val="000000" w:themeColor="text1"/>
      </w:rPr>
      <w:tab/>
      <w:t>FIRMA DEL OFERENTE</w:t>
    </w:r>
    <w:r w:rsidRPr="0021420F">
      <w:rPr>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7776" w14:textId="77777777" w:rsidR="00147588" w:rsidRDefault="00147588" w:rsidP="00C45688">
      <w:r>
        <w:separator/>
      </w:r>
    </w:p>
  </w:footnote>
  <w:footnote w:type="continuationSeparator" w:id="0">
    <w:p w14:paraId="1B974E1E" w14:textId="77777777" w:rsidR="00147588" w:rsidRDefault="00147588" w:rsidP="00C4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640" w14:textId="77777777" w:rsidR="00486DFA" w:rsidRDefault="00486DFA">
    <w:pPr>
      <w:pStyle w:val="Encabezado"/>
    </w:pPr>
    <w:r>
      <w:rPr>
        <w:noProof/>
        <w:lang w:eastAsia="es-AR"/>
      </w:rPr>
      <w:drawing>
        <wp:inline distT="0" distB="0" distL="0" distR="0" wp14:anchorId="448C613E" wp14:editId="587B53E0">
          <wp:extent cx="1955800" cy="1155065"/>
          <wp:effectExtent l="0" t="0" r="6350" b="6985"/>
          <wp:docPr id="2" name="image01.png"/>
          <wp:cNvGraphicFramePr/>
          <a:graphic xmlns:a="http://schemas.openxmlformats.org/drawingml/2006/main">
            <a:graphicData uri="http://schemas.openxmlformats.org/drawingml/2006/picture">
              <pic:pic xmlns:pic="http://schemas.openxmlformats.org/drawingml/2006/picture">
                <pic:nvPicPr>
                  <pic:cNvPr id="1" name="image01.png"/>
                  <pic:cNvPicPr/>
                </pic:nvPicPr>
                <pic:blipFill>
                  <a:blip r:embed="rId1"/>
                  <a:srcRect/>
                  <a:stretch>
                    <a:fillRect/>
                  </a:stretch>
                </pic:blipFill>
                <pic:spPr>
                  <a:xfrm>
                    <a:off x="0" y="0"/>
                    <a:ext cx="1955800" cy="1155065"/>
                  </a:xfrm>
                  <a:prstGeom prst="rect">
                    <a:avLst/>
                  </a:prstGeom>
                  <a:ln/>
                </pic:spPr>
              </pic:pic>
            </a:graphicData>
          </a:graphic>
        </wp:inline>
      </w:drawing>
    </w:r>
  </w:p>
  <w:p w14:paraId="4B67AB3A" w14:textId="77777777" w:rsidR="00486DFA" w:rsidRDefault="00486D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2D6"/>
    <w:multiLevelType w:val="singleLevel"/>
    <w:tmpl w:val="3EB61792"/>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026E5586"/>
    <w:multiLevelType w:val="singleLevel"/>
    <w:tmpl w:val="B49C3F8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8018AA"/>
    <w:multiLevelType w:val="singleLevel"/>
    <w:tmpl w:val="D084F9F0"/>
    <w:lvl w:ilvl="0">
      <w:start w:val="1"/>
      <w:numFmt w:val="bullet"/>
      <w:lvlText w:val=""/>
      <w:lvlJc w:val="left"/>
      <w:pPr>
        <w:tabs>
          <w:tab w:val="num" w:pos="360"/>
        </w:tabs>
        <w:ind w:left="360" w:hanging="360"/>
      </w:pPr>
      <w:rPr>
        <w:rFonts w:ascii="Wingdings" w:hAnsi="Wingdings" w:hint="default"/>
        <w:sz w:val="32"/>
      </w:rPr>
    </w:lvl>
  </w:abstractNum>
  <w:abstractNum w:abstractNumId="3" w15:restartNumberingAfterBreak="0">
    <w:nsid w:val="05774376"/>
    <w:multiLevelType w:val="hybridMultilevel"/>
    <w:tmpl w:val="7282615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61F714A"/>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88623EC"/>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952524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97E60A5"/>
    <w:multiLevelType w:val="hybridMultilevel"/>
    <w:tmpl w:val="04CC7842"/>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0CFF4C2B"/>
    <w:multiLevelType w:val="singleLevel"/>
    <w:tmpl w:val="5E6003E6"/>
    <w:lvl w:ilvl="0">
      <w:numFmt w:val="bullet"/>
      <w:lvlText w:val="-"/>
      <w:lvlJc w:val="left"/>
      <w:pPr>
        <w:tabs>
          <w:tab w:val="num" w:pos="405"/>
        </w:tabs>
        <w:ind w:left="405" w:hanging="360"/>
      </w:pPr>
    </w:lvl>
  </w:abstractNum>
  <w:abstractNum w:abstractNumId="9" w15:restartNumberingAfterBreak="0">
    <w:nsid w:val="0D4B1E68"/>
    <w:multiLevelType w:val="hybridMultilevel"/>
    <w:tmpl w:val="898091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0F086104"/>
    <w:multiLevelType w:val="hybridMultilevel"/>
    <w:tmpl w:val="133065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0F4B71CE"/>
    <w:multiLevelType w:val="hybridMultilevel"/>
    <w:tmpl w:val="914EC1D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5A916BC"/>
    <w:multiLevelType w:val="singleLevel"/>
    <w:tmpl w:val="6C3A698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F42BFD"/>
    <w:multiLevelType w:val="singleLevel"/>
    <w:tmpl w:val="5E6003E6"/>
    <w:lvl w:ilvl="0">
      <w:numFmt w:val="bullet"/>
      <w:lvlText w:val="-"/>
      <w:lvlJc w:val="left"/>
      <w:pPr>
        <w:tabs>
          <w:tab w:val="num" w:pos="405"/>
        </w:tabs>
        <w:ind w:left="405" w:hanging="360"/>
      </w:pPr>
    </w:lvl>
  </w:abstractNum>
  <w:abstractNum w:abstractNumId="14" w15:restartNumberingAfterBreak="0">
    <w:nsid w:val="1E817D9B"/>
    <w:multiLevelType w:val="hybridMultilevel"/>
    <w:tmpl w:val="71809986"/>
    <w:lvl w:ilvl="0" w:tplc="0EBCC73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54752AB"/>
    <w:multiLevelType w:val="singleLevel"/>
    <w:tmpl w:val="C6CC270C"/>
    <w:lvl w:ilvl="0">
      <w:start w:val="1"/>
      <w:numFmt w:val="bullet"/>
      <w:lvlText w:val=""/>
      <w:lvlJc w:val="left"/>
      <w:pPr>
        <w:tabs>
          <w:tab w:val="num" w:pos="360"/>
        </w:tabs>
        <w:ind w:left="360" w:hanging="360"/>
      </w:pPr>
      <w:rPr>
        <w:rFonts w:ascii="Wingdings" w:hAnsi="Wingdings" w:hint="default"/>
        <w:sz w:val="32"/>
      </w:rPr>
    </w:lvl>
  </w:abstractNum>
  <w:abstractNum w:abstractNumId="16" w15:restartNumberingAfterBreak="0">
    <w:nsid w:val="28200DBC"/>
    <w:multiLevelType w:val="singleLevel"/>
    <w:tmpl w:val="097AE2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EA70088"/>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73E13"/>
    <w:multiLevelType w:val="hybridMultilevel"/>
    <w:tmpl w:val="230009A6"/>
    <w:lvl w:ilvl="0" w:tplc="CE726A86">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54A2660"/>
    <w:multiLevelType w:val="hybridMultilevel"/>
    <w:tmpl w:val="914EC1D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58C7A4E"/>
    <w:multiLevelType w:val="multilevel"/>
    <w:tmpl w:val="A9C690A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3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6620F5A"/>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383B70F3"/>
    <w:multiLevelType w:val="hybridMultilevel"/>
    <w:tmpl w:val="7456818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D06506C"/>
    <w:multiLevelType w:val="hybridMultilevel"/>
    <w:tmpl w:val="F398D5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DE37C7A"/>
    <w:multiLevelType w:val="hybridMultilevel"/>
    <w:tmpl w:val="60725FF6"/>
    <w:lvl w:ilvl="0" w:tplc="2C0A0011">
      <w:start w:val="1"/>
      <w:numFmt w:val="decimal"/>
      <w:lvlText w:val="%1)"/>
      <w:lvlJc w:val="left"/>
      <w:pPr>
        <w:ind w:left="1776" w:hanging="360"/>
      </w:pPr>
    </w:lvl>
    <w:lvl w:ilvl="1" w:tplc="2C0A0019">
      <w:start w:val="1"/>
      <w:numFmt w:val="lowerLetter"/>
      <w:lvlText w:val="%2."/>
      <w:lvlJc w:val="left"/>
      <w:pPr>
        <w:ind w:left="2496" w:hanging="360"/>
      </w:pPr>
    </w:lvl>
    <w:lvl w:ilvl="2" w:tplc="2C0A001B">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5" w15:restartNumberingAfterBreak="0">
    <w:nsid w:val="42724CF4"/>
    <w:multiLevelType w:val="hybridMultilevel"/>
    <w:tmpl w:val="C52A5C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30B4ADB"/>
    <w:multiLevelType w:val="singleLevel"/>
    <w:tmpl w:val="B49C3F8C"/>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44F5FD8"/>
    <w:multiLevelType w:val="singleLevel"/>
    <w:tmpl w:val="097AE20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5771B27"/>
    <w:multiLevelType w:val="singleLevel"/>
    <w:tmpl w:val="625CC972"/>
    <w:lvl w:ilvl="0">
      <w:start w:val="1"/>
      <w:numFmt w:val="bullet"/>
      <w:lvlText w:val=""/>
      <w:lvlJc w:val="left"/>
      <w:pPr>
        <w:tabs>
          <w:tab w:val="num" w:pos="360"/>
        </w:tabs>
        <w:ind w:left="360" w:hanging="360"/>
      </w:pPr>
      <w:rPr>
        <w:rFonts w:ascii="Wingdings" w:hAnsi="Wingdings" w:hint="default"/>
        <w:sz w:val="32"/>
      </w:rPr>
    </w:lvl>
  </w:abstractNum>
  <w:abstractNum w:abstractNumId="29" w15:restartNumberingAfterBreak="0">
    <w:nsid w:val="46503B5A"/>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493673CD"/>
    <w:multiLevelType w:val="singleLevel"/>
    <w:tmpl w:val="A27CF702"/>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4AB71D7F"/>
    <w:multiLevelType w:val="singleLevel"/>
    <w:tmpl w:val="66A433E2"/>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B885DE9"/>
    <w:multiLevelType w:val="hybridMultilevel"/>
    <w:tmpl w:val="F402A4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E7F2C7A"/>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4FCB742C"/>
    <w:multiLevelType w:val="multilevel"/>
    <w:tmpl w:val="D1D8D76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3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50784193"/>
    <w:multiLevelType w:val="singleLevel"/>
    <w:tmpl w:val="13FE337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2567509"/>
    <w:multiLevelType w:val="singleLevel"/>
    <w:tmpl w:val="A27CF702"/>
    <w:lvl w:ilvl="0">
      <w:start w:val="1"/>
      <w:numFmt w:val="bullet"/>
      <w:lvlText w:val=""/>
      <w:lvlJc w:val="left"/>
      <w:pPr>
        <w:tabs>
          <w:tab w:val="num" w:pos="360"/>
        </w:tabs>
        <w:ind w:left="360" w:hanging="360"/>
      </w:pPr>
      <w:rPr>
        <w:rFonts w:ascii="Wingdings" w:hAnsi="Wingdings" w:hint="default"/>
        <w:sz w:val="22"/>
      </w:rPr>
    </w:lvl>
  </w:abstractNum>
  <w:abstractNum w:abstractNumId="37" w15:restartNumberingAfterBreak="0">
    <w:nsid w:val="542C7418"/>
    <w:multiLevelType w:val="singleLevel"/>
    <w:tmpl w:val="DE5AB2E0"/>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593F164E"/>
    <w:multiLevelType w:val="singleLevel"/>
    <w:tmpl w:val="097AE20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E3C7AF4"/>
    <w:multiLevelType w:val="hybridMultilevel"/>
    <w:tmpl w:val="5E485610"/>
    <w:lvl w:ilvl="0" w:tplc="2C0A0011">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62C7880"/>
    <w:multiLevelType w:val="singleLevel"/>
    <w:tmpl w:val="5E6003E6"/>
    <w:lvl w:ilvl="0">
      <w:numFmt w:val="bullet"/>
      <w:lvlText w:val="-"/>
      <w:lvlJc w:val="left"/>
      <w:pPr>
        <w:tabs>
          <w:tab w:val="num" w:pos="405"/>
        </w:tabs>
        <w:ind w:left="405" w:hanging="360"/>
      </w:pPr>
    </w:lvl>
  </w:abstractNum>
  <w:abstractNum w:abstractNumId="41" w15:restartNumberingAfterBreak="0">
    <w:nsid w:val="69164C33"/>
    <w:multiLevelType w:val="singleLevel"/>
    <w:tmpl w:val="4D76FF04"/>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BCE0FD3"/>
    <w:multiLevelType w:val="singleLevel"/>
    <w:tmpl w:val="66A433E2"/>
    <w:lvl w:ilvl="0">
      <w:start w:val="1"/>
      <w:numFmt w:val="bullet"/>
      <w:lvlText w:val=""/>
      <w:lvlJc w:val="left"/>
      <w:pPr>
        <w:tabs>
          <w:tab w:val="num" w:pos="720"/>
        </w:tabs>
        <w:ind w:left="720" w:hanging="360"/>
      </w:pPr>
      <w:rPr>
        <w:rFonts w:ascii="Wingdings" w:hAnsi="Wingdings" w:hint="default"/>
      </w:rPr>
    </w:lvl>
  </w:abstractNum>
  <w:abstractNum w:abstractNumId="43" w15:restartNumberingAfterBreak="0">
    <w:nsid w:val="6F6A0992"/>
    <w:multiLevelType w:val="singleLevel"/>
    <w:tmpl w:val="A71A1C9E"/>
    <w:lvl w:ilvl="0">
      <w:start w:val="1"/>
      <w:numFmt w:val="bullet"/>
      <w:lvlText w:val=""/>
      <w:lvlJc w:val="left"/>
      <w:pPr>
        <w:tabs>
          <w:tab w:val="num" w:pos="360"/>
        </w:tabs>
        <w:ind w:left="360" w:hanging="360"/>
      </w:pPr>
      <w:rPr>
        <w:rFonts w:ascii="Wingdings" w:hAnsi="Wingdings" w:hint="default"/>
        <w:sz w:val="32"/>
      </w:rPr>
    </w:lvl>
  </w:abstractNum>
  <w:abstractNum w:abstractNumId="44" w15:restartNumberingAfterBreak="0">
    <w:nsid w:val="71C44A4E"/>
    <w:multiLevelType w:val="singleLevel"/>
    <w:tmpl w:val="BC8280D8"/>
    <w:lvl w:ilvl="0">
      <w:start w:val="1"/>
      <w:numFmt w:val="bullet"/>
      <w:lvlText w:val=""/>
      <w:lvlJc w:val="left"/>
      <w:pPr>
        <w:tabs>
          <w:tab w:val="num" w:pos="360"/>
        </w:tabs>
        <w:ind w:left="360" w:hanging="360"/>
      </w:pPr>
      <w:rPr>
        <w:rFonts w:ascii="Wingdings" w:hAnsi="Wingdings" w:hint="default"/>
        <w:sz w:val="32"/>
      </w:rPr>
    </w:lvl>
  </w:abstractNum>
  <w:abstractNum w:abstractNumId="45" w15:restartNumberingAfterBreak="0">
    <w:nsid w:val="730E29D7"/>
    <w:multiLevelType w:val="singleLevel"/>
    <w:tmpl w:val="A27CF702"/>
    <w:lvl w:ilvl="0">
      <w:start w:val="1"/>
      <w:numFmt w:val="bullet"/>
      <w:lvlText w:val=""/>
      <w:lvlJc w:val="left"/>
      <w:pPr>
        <w:tabs>
          <w:tab w:val="num" w:pos="360"/>
        </w:tabs>
        <w:ind w:left="360" w:hanging="360"/>
      </w:pPr>
      <w:rPr>
        <w:rFonts w:ascii="Wingdings" w:hAnsi="Wingdings" w:hint="default"/>
        <w:sz w:val="22"/>
      </w:rPr>
    </w:lvl>
  </w:abstractNum>
  <w:abstractNum w:abstractNumId="46" w15:restartNumberingAfterBreak="0">
    <w:nsid w:val="7F3A32A2"/>
    <w:multiLevelType w:val="singleLevel"/>
    <w:tmpl w:val="C54A5548"/>
    <w:lvl w:ilvl="0">
      <w:numFmt w:val="bullet"/>
      <w:lvlText w:val="-"/>
      <w:lvlJc w:val="left"/>
      <w:pPr>
        <w:tabs>
          <w:tab w:val="num" w:pos="405"/>
        </w:tabs>
        <w:ind w:left="405" w:hanging="360"/>
      </w:pPr>
      <w:rPr>
        <w:rFonts w:hint="default"/>
      </w:rPr>
    </w:lvl>
  </w:abstractNum>
  <w:num w:numId="1" w16cid:durableId="1634947102">
    <w:abstractNumId w:val="11"/>
  </w:num>
  <w:num w:numId="2" w16cid:durableId="1049643230">
    <w:abstractNumId w:val="24"/>
  </w:num>
  <w:num w:numId="3" w16cid:durableId="496651084">
    <w:abstractNumId w:val="39"/>
  </w:num>
  <w:num w:numId="4" w16cid:durableId="1456868785">
    <w:abstractNumId w:val="22"/>
  </w:num>
  <w:num w:numId="5" w16cid:durableId="1338652162">
    <w:abstractNumId w:val="9"/>
  </w:num>
  <w:num w:numId="6" w16cid:durableId="1591618628">
    <w:abstractNumId w:val="14"/>
  </w:num>
  <w:num w:numId="7" w16cid:durableId="530000331">
    <w:abstractNumId w:val="7"/>
  </w:num>
  <w:num w:numId="8" w16cid:durableId="694119246">
    <w:abstractNumId w:val="32"/>
  </w:num>
  <w:num w:numId="9" w16cid:durableId="1473866192">
    <w:abstractNumId w:val="10"/>
  </w:num>
  <w:num w:numId="10" w16cid:durableId="1403211767">
    <w:abstractNumId w:val="23"/>
  </w:num>
  <w:num w:numId="11" w16cid:durableId="1181313606">
    <w:abstractNumId w:val="34"/>
  </w:num>
  <w:num w:numId="12" w16cid:durableId="1504277105">
    <w:abstractNumId w:val="30"/>
  </w:num>
  <w:num w:numId="13" w16cid:durableId="196744450">
    <w:abstractNumId w:val="36"/>
  </w:num>
  <w:num w:numId="14" w16cid:durableId="1464419023">
    <w:abstractNumId w:val="20"/>
  </w:num>
  <w:num w:numId="15" w16cid:durableId="2007855509">
    <w:abstractNumId w:val="45"/>
  </w:num>
  <w:num w:numId="16" w16cid:durableId="588999713">
    <w:abstractNumId w:val="2"/>
  </w:num>
  <w:num w:numId="17" w16cid:durableId="790704900">
    <w:abstractNumId w:val="43"/>
  </w:num>
  <w:num w:numId="18" w16cid:durableId="701437872">
    <w:abstractNumId w:val="0"/>
  </w:num>
  <w:num w:numId="19" w16cid:durableId="1829438762">
    <w:abstractNumId w:val="6"/>
  </w:num>
  <w:num w:numId="20" w16cid:durableId="1781990004">
    <w:abstractNumId w:val="28"/>
  </w:num>
  <w:num w:numId="21" w16cid:durableId="1037852411">
    <w:abstractNumId w:val="46"/>
  </w:num>
  <w:num w:numId="22" w16cid:durableId="1629094125">
    <w:abstractNumId w:val="42"/>
  </w:num>
  <w:num w:numId="23" w16cid:durableId="4720637">
    <w:abstractNumId w:val="12"/>
  </w:num>
  <w:num w:numId="24" w16cid:durableId="283852965">
    <w:abstractNumId w:val="41"/>
  </w:num>
  <w:num w:numId="25" w16cid:durableId="402217675">
    <w:abstractNumId w:val="31"/>
  </w:num>
  <w:num w:numId="26" w16cid:durableId="2056585757">
    <w:abstractNumId w:val="15"/>
  </w:num>
  <w:num w:numId="27" w16cid:durableId="1668825965">
    <w:abstractNumId w:val="33"/>
  </w:num>
  <w:num w:numId="28" w16cid:durableId="533932660">
    <w:abstractNumId w:val="5"/>
  </w:num>
  <w:num w:numId="29" w16cid:durableId="132410672">
    <w:abstractNumId w:val="17"/>
  </w:num>
  <w:num w:numId="30" w16cid:durableId="1239290129">
    <w:abstractNumId w:val="8"/>
  </w:num>
  <w:num w:numId="31" w16cid:durableId="497425977">
    <w:abstractNumId w:val="16"/>
  </w:num>
  <w:num w:numId="32" w16cid:durableId="1492480806">
    <w:abstractNumId w:val="35"/>
  </w:num>
  <w:num w:numId="33" w16cid:durableId="1260258946">
    <w:abstractNumId w:val="37"/>
  </w:num>
  <w:num w:numId="34" w16cid:durableId="17198299">
    <w:abstractNumId w:val="21"/>
  </w:num>
  <w:num w:numId="35" w16cid:durableId="528883595">
    <w:abstractNumId w:val="40"/>
  </w:num>
  <w:num w:numId="36" w16cid:durableId="1404183903">
    <w:abstractNumId w:val="13"/>
  </w:num>
  <w:num w:numId="37" w16cid:durableId="870646757">
    <w:abstractNumId w:val="27"/>
  </w:num>
  <w:num w:numId="38" w16cid:durableId="1598978912">
    <w:abstractNumId w:val="4"/>
  </w:num>
  <w:num w:numId="39" w16cid:durableId="1261645922">
    <w:abstractNumId w:val="1"/>
  </w:num>
  <w:num w:numId="40" w16cid:durableId="303392646">
    <w:abstractNumId w:val="26"/>
  </w:num>
  <w:num w:numId="41" w16cid:durableId="1005980888">
    <w:abstractNumId w:val="29"/>
  </w:num>
  <w:num w:numId="42" w16cid:durableId="1044141967">
    <w:abstractNumId w:val="38"/>
  </w:num>
  <w:num w:numId="43" w16cid:durableId="1802922007">
    <w:abstractNumId w:val="44"/>
  </w:num>
  <w:num w:numId="44" w16cid:durableId="1765372596">
    <w:abstractNumId w:val="3"/>
  </w:num>
  <w:num w:numId="45" w16cid:durableId="720591105">
    <w:abstractNumId w:val="18"/>
  </w:num>
  <w:num w:numId="46" w16cid:durableId="768965013">
    <w:abstractNumId w:val="25"/>
  </w:num>
  <w:num w:numId="47" w16cid:durableId="137346076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88"/>
    <w:rsid w:val="0001125D"/>
    <w:rsid w:val="00014A89"/>
    <w:rsid w:val="0001638E"/>
    <w:rsid w:val="00020C66"/>
    <w:rsid w:val="00021B7F"/>
    <w:rsid w:val="0002594A"/>
    <w:rsid w:val="00030513"/>
    <w:rsid w:val="00036DF7"/>
    <w:rsid w:val="00041AC0"/>
    <w:rsid w:val="000472E9"/>
    <w:rsid w:val="00047A50"/>
    <w:rsid w:val="000500F8"/>
    <w:rsid w:val="000551FB"/>
    <w:rsid w:val="000555E1"/>
    <w:rsid w:val="00064DA5"/>
    <w:rsid w:val="000702E4"/>
    <w:rsid w:val="00077858"/>
    <w:rsid w:val="00082C75"/>
    <w:rsid w:val="000858EF"/>
    <w:rsid w:val="00096265"/>
    <w:rsid w:val="00097E61"/>
    <w:rsid w:val="000A488C"/>
    <w:rsid w:val="000A6F7B"/>
    <w:rsid w:val="000A73D8"/>
    <w:rsid w:val="000B6799"/>
    <w:rsid w:val="000C3E93"/>
    <w:rsid w:val="000D62A1"/>
    <w:rsid w:val="000E0DA8"/>
    <w:rsid w:val="000E17A8"/>
    <w:rsid w:val="000E3350"/>
    <w:rsid w:val="000E788D"/>
    <w:rsid w:val="000F7956"/>
    <w:rsid w:val="001073E3"/>
    <w:rsid w:val="00111864"/>
    <w:rsid w:val="00112B77"/>
    <w:rsid w:val="00114701"/>
    <w:rsid w:val="00121CA0"/>
    <w:rsid w:val="00123876"/>
    <w:rsid w:val="00132204"/>
    <w:rsid w:val="0013334C"/>
    <w:rsid w:val="001339E0"/>
    <w:rsid w:val="00133FEA"/>
    <w:rsid w:val="00144558"/>
    <w:rsid w:val="0014599A"/>
    <w:rsid w:val="00147588"/>
    <w:rsid w:val="00160243"/>
    <w:rsid w:val="00167606"/>
    <w:rsid w:val="00170F1A"/>
    <w:rsid w:val="00171584"/>
    <w:rsid w:val="00171DD9"/>
    <w:rsid w:val="0017295E"/>
    <w:rsid w:val="0017361E"/>
    <w:rsid w:val="001801B7"/>
    <w:rsid w:val="00182D7E"/>
    <w:rsid w:val="00192F42"/>
    <w:rsid w:val="00193A42"/>
    <w:rsid w:val="00194F77"/>
    <w:rsid w:val="00196304"/>
    <w:rsid w:val="001A6126"/>
    <w:rsid w:val="001A7E5D"/>
    <w:rsid w:val="001B189D"/>
    <w:rsid w:val="001B370A"/>
    <w:rsid w:val="001C210F"/>
    <w:rsid w:val="001C6C03"/>
    <w:rsid w:val="001D2E6D"/>
    <w:rsid w:val="001D34D7"/>
    <w:rsid w:val="001D598E"/>
    <w:rsid w:val="001E077E"/>
    <w:rsid w:val="001F4033"/>
    <w:rsid w:val="00213454"/>
    <w:rsid w:val="0021420F"/>
    <w:rsid w:val="002205BC"/>
    <w:rsid w:val="00221CC8"/>
    <w:rsid w:val="00230822"/>
    <w:rsid w:val="00232915"/>
    <w:rsid w:val="00240143"/>
    <w:rsid w:val="00244412"/>
    <w:rsid w:val="002462AC"/>
    <w:rsid w:val="00251918"/>
    <w:rsid w:val="00266D14"/>
    <w:rsid w:val="00276122"/>
    <w:rsid w:val="00283EB7"/>
    <w:rsid w:val="002A2054"/>
    <w:rsid w:val="002A5481"/>
    <w:rsid w:val="002A5AED"/>
    <w:rsid w:val="002A5CA9"/>
    <w:rsid w:val="002B18E8"/>
    <w:rsid w:val="002C2022"/>
    <w:rsid w:val="002D1B76"/>
    <w:rsid w:val="002D26F2"/>
    <w:rsid w:val="002E0900"/>
    <w:rsid w:val="002E0DCF"/>
    <w:rsid w:val="002E2431"/>
    <w:rsid w:val="002E7660"/>
    <w:rsid w:val="002E7B0E"/>
    <w:rsid w:val="002F174C"/>
    <w:rsid w:val="002F52E2"/>
    <w:rsid w:val="003024D9"/>
    <w:rsid w:val="00307276"/>
    <w:rsid w:val="00307F70"/>
    <w:rsid w:val="003161AB"/>
    <w:rsid w:val="0031761C"/>
    <w:rsid w:val="003249C0"/>
    <w:rsid w:val="003318D1"/>
    <w:rsid w:val="00331AEE"/>
    <w:rsid w:val="00333E02"/>
    <w:rsid w:val="00333F1D"/>
    <w:rsid w:val="003361A4"/>
    <w:rsid w:val="003430B2"/>
    <w:rsid w:val="00361C90"/>
    <w:rsid w:val="00372D0B"/>
    <w:rsid w:val="00373C8B"/>
    <w:rsid w:val="00377A0B"/>
    <w:rsid w:val="00380098"/>
    <w:rsid w:val="00382693"/>
    <w:rsid w:val="00390D01"/>
    <w:rsid w:val="003A65BC"/>
    <w:rsid w:val="003A7B21"/>
    <w:rsid w:val="003B108C"/>
    <w:rsid w:val="003B47B6"/>
    <w:rsid w:val="003C5EF7"/>
    <w:rsid w:val="003D2994"/>
    <w:rsid w:val="003D3384"/>
    <w:rsid w:val="003E264C"/>
    <w:rsid w:val="003E79E5"/>
    <w:rsid w:val="003F68BD"/>
    <w:rsid w:val="003F6EE5"/>
    <w:rsid w:val="003F7ED2"/>
    <w:rsid w:val="00403630"/>
    <w:rsid w:val="004051F6"/>
    <w:rsid w:val="00405916"/>
    <w:rsid w:val="004100A7"/>
    <w:rsid w:val="00412EA8"/>
    <w:rsid w:val="00424939"/>
    <w:rsid w:val="00425425"/>
    <w:rsid w:val="004336E0"/>
    <w:rsid w:val="00433D1B"/>
    <w:rsid w:val="00434E0B"/>
    <w:rsid w:val="00437269"/>
    <w:rsid w:val="004426AF"/>
    <w:rsid w:val="004427AF"/>
    <w:rsid w:val="00444EC8"/>
    <w:rsid w:val="00446194"/>
    <w:rsid w:val="0046281C"/>
    <w:rsid w:val="00467DF8"/>
    <w:rsid w:val="00470F51"/>
    <w:rsid w:val="00471CDB"/>
    <w:rsid w:val="004726E7"/>
    <w:rsid w:val="00481EEC"/>
    <w:rsid w:val="00483995"/>
    <w:rsid w:val="00486DFA"/>
    <w:rsid w:val="00487247"/>
    <w:rsid w:val="0048735C"/>
    <w:rsid w:val="0049349D"/>
    <w:rsid w:val="00494CB0"/>
    <w:rsid w:val="004A3DB7"/>
    <w:rsid w:val="004B4D31"/>
    <w:rsid w:val="004C3DB4"/>
    <w:rsid w:val="004D2023"/>
    <w:rsid w:val="004D6241"/>
    <w:rsid w:val="004E131B"/>
    <w:rsid w:val="004E3431"/>
    <w:rsid w:val="004E5E92"/>
    <w:rsid w:val="004E6B1D"/>
    <w:rsid w:val="004F1175"/>
    <w:rsid w:val="005116F4"/>
    <w:rsid w:val="00511CAD"/>
    <w:rsid w:val="00513818"/>
    <w:rsid w:val="00515435"/>
    <w:rsid w:val="00515D18"/>
    <w:rsid w:val="00520D23"/>
    <w:rsid w:val="005303E7"/>
    <w:rsid w:val="00530785"/>
    <w:rsid w:val="00534854"/>
    <w:rsid w:val="00535FC7"/>
    <w:rsid w:val="00536659"/>
    <w:rsid w:val="00542B56"/>
    <w:rsid w:val="00547A15"/>
    <w:rsid w:val="00550979"/>
    <w:rsid w:val="00554A5A"/>
    <w:rsid w:val="00556CE6"/>
    <w:rsid w:val="00563B4F"/>
    <w:rsid w:val="00567C4F"/>
    <w:rsid w:val="005747D4"/>
    <w:rsid w:val="0057551D"/>
    <w:rsid w:val="00580AF2"/>
    <w:rsid w:val="00582B8C"/>
    <w:rsid w:val="00583C79"/>
    <w:rsid w:val="0059014D"/>
    <w:rsid w:val="00593BEE"/>
    <w:rsid w:val="005955E7"/>
    <w:rsid w:val="005A113E"/>
    <w:rsid w:val="005C000C"/>
    <w:rsid w:val="005C1229"/>
    <w:rsid w:val="005C5B9D"/>
    <w:rsid w:val="005C79DA"/>
    <w:rsid w:val="005D0A8C"/>
    <w:rsid w:val="005D6309"/>
    <w:rsid w:val="005D642C"/>
    <w:rsid w:val="005E2185"/>
    <w:rsid w:val="005E509A"/>
    <w:rsid w:val="005E6ECD"/>
    <w:rsid w:val="005F27D9"/>
    <w:rsid w:val="005F32E7"/>
    <w:rsid w:val="0060047E"/>
    <w:rsid w:val="0062597C"/>
    <w:rsid w:val="00636128"/>
    <w:rsid w:val="0064325F"/>
    <w:rsid w:val="00647C1B"/>
    <w:rsid w:val="0065026B"/>
    <w:rsid w:val="00650825"/>
    <w:rsid w:val="006518AF"/>
    <w:rsid w:val="006553CF"/>
    <w:rsid w:val="00663503"/>
    <w:rsid w:val="006641A2"/>
    <w:rsid w:val="0066776F"/>
    <w:rsid w:val="00671058"/>
    <w:rsid w:val="00673281"/>
    <w:rsid w:val="00676E38"/>
    <w:rsid w:val="0068394D"/>
    <w:rsid w:val="00685C2E"/>
    <w:rsid w:val="00687F6F"/>
    <w:rsid w:val="006902F9"/>
    <w:rsid w:val="006A140E"/>
    <w:rsid w:val="006B7545"/>
    <w:rsid w:val="006C7574"/>
    <w:rsid w:val="006D232C"/>
    <w:rsid w:val="006D4303"/>
    <w:rsid w:val="006D43E2"/>
    <w:rsid w:val="006E49FB"/>
    <w:rsid w:val="006F1147"/>
    <w:rsid w:val="006F2D95"/>
    <w:rsid w:val="00704FAB"/>
    <w:rsid w:val="0070697A"/>
    <w:rsid w:val="00713F35"/>
    <w:rsid w:val="007149F0"/>
    <w:rsid w:val="007156A6"/>
    <w:rsid w:val="00715A53"/>
    <w:rsid w:val="00717C69"/>
    <w:rsid w:val="00723A1D"/>
    <w:rsid w:val="00724EED"/>
    <w:rsid w:val="007273BA"/>
    <w:rsid w:val="00746E3A"/>
    <w:rsid w:val="00747B59"/>
    <w:rsid w:val="007555C5"/>
    <w:rsid w:val="00760739"/>
    <w:rsid w:val="007617FC"/>
    <w:rsid w:val="007716B0"/>
    <w:rsid w:val="007821C8"/>
    <w:rsid w:val="007847EC"/>
    <w:rsid w:val="007867EE"/>
    <w:rsid w:val="00792839"/>
    <w:rsid w:val="007952B9"/>
    <w:rsid w:val="00796D71"/>
    <w:rsid w:val="00797D6D"/>
    <w:rsid w:val="007A0E88"/>
    <w:rsid w:val="007A4527"/>
    <w:rsid w:val="007A5A94"/>
    <w:rsid w:val="007B4126"/>
    <w:rsid w:val="007C2D68"/>
    <w:rsid w:val="007C77C4"/>
    <w:rsid w:val="007D23FB"/>
    <w:rsid w:val="007D3F50"/>
    <w:rsid w:val="007D78A2"/>
    <w:rsid w:val="007D78E6"/>
    <w:rsid w:val="007F49F6"/>
    <w:rsid w:val="007F6D58"/>
    <w:rsid w:val="00801C1A"/>
    <w:rsid w:val="00813D12"/>
    <w:rsid w:val="008166E3"/>
    <w:rsid w:val="00823C8B"/>
    <w:rsid w:val="008252EB"/>
    <w:rsid w:val="00826AB2"/>
    <w:rsid w:val="00827E4D"/>
    <w:rsid w:val="008426AB"/>
    <w:rsid w:val="00843DA8"/>
    <w:rsid w:val="0084692A"/>
    <w:rsid w:val="008503B5"/>
    <w:rsid w:val="00852ACD"/>
    <w:rsid w:val="008535AA"/>
    <w:rsid w:val="00853FA0"/>
    <w:rsid w:val="0085738B"/>
    <w:rsid w:val="00862BFB"/>
    <w:rsid w:val="00864055"/>
    <w:rsid w:val="0087055E"/>
    <w:rsid w:val="008819EA"/>
    <w:rsid w:val="00886345"/>
    <w:rsid w:val="00890537"/>
    <w:rsid w:val="00896C9B"/>
    <w:rsid w:val="008A1514"/>
    <w:rsid w:val="008A2C6A"/>
    <w:rsid w:val="008A38A7"/>
    <w:rsid w:val="008A6587"/>
    <w:rsid w:val="008A69B5"/>
    <w:rsid w:val="008C7B3A"/>
    <w:rsid w:val="008E31BD"/>
    <w:rsid w:val="008E7FE2"/>
    <w:rsid w:val="008F3B33"/>
    <w:rsid w:val="008F679A"/>
    <w:rsid w:val="008F7375"/>
    <w:rsid w:val="00901E0B"/>
    <w:rsid w:val="00903509"/>
    <w:rsid w:val="00903E3E"/>
    <w:rsid w:val="00905707"/>
    <w:rsid w:val="009061EF"/>
    <w:rsid w:val="00915716"/>
    <w:rsid w:val="0091770C"/>
    <w:rsid w:val="00917D6C"/>
    <w:rsid w:val="0092106C"/>
    <w:rsid w:val="00925AF1"/>
    <w:rsid w:val="00927A9D"/>
    <w:rsid w:val="00930781"/>
    <w:rsid w:val="00932C42"/>
    <w:rsid w:val="009343D9"/>
    <w:rsid w:val="00941A8C"/>
    <w:rsid w:val="00944C2D"/>
    <w:rsid w:val="009569FF"/>
    <w:rsid w:val="00957158"/>
    <w:rsid w:val="009629C3"/>
    <w:rsid w:val="00962EC5"/>
    <w:rsid w:val="00964A3D"/>
    <w:rsid w:val="009671EA"/>
    <w:rsid w:val="00970E74"/>
    <w:rsid w:val="009718D8"/>
    <w:rsid w:val="00977172"/>
    <w:rsid w:val="00977E4A"/>
    <w:rsid w:val="00977F43"/>
    <w:rsid w:val="00991598"/>
    <w:rsid w:val="0099240B"/>
    <w:rsid w:val="009C4DBF"/>
    <w:rsid w:val="009C72CE"/>
    <w:rsid w:val="009D3718"/>
    <w:rsid w:val="009D4F1E"/>
    <w:rsid w:val="009D7AD3"/>
    <w:rsid w:val="009E0046"/>
    <w:rsid w:val="009E1078"/>
    <w:rsid w:val="009E56B0"/>
    <w:rsid w:val="009F26B0"/>
    <w:rsid w:val="009F4DCE"/>
    <w:rsid w:val="00A02553"/>
    <w:rsid w:val="00A03307"/>
    <w:rsid w:val="00A037BB"/>
    <w:rsid w:val="00A04528"/>
    <w:rsid w:val="00A07E4B"/>
    <w:rsid w:val="00A07EB5"/>
    <w:rsid w:val="00A109FC"/>
    <w:rsid w:val="00A1663E"/>
    <w:rsid w:val="00A21593"/>
    <w:rsid w:val="00A21CC7"/>
    <w:rsid w:val="00A21E82"/>
    <w:rsid w:val="00A277C4"/>
    <w:rsid w:val="00A35F3A"/>
    <w:rsid w:val="00A36D04"/>
    <w:rsid w:val="00A40FB9"/>
    <w:rsid w:val="00A41B3E"/>
    <w:rsid w:val="00A4240B"/>
    <w:rsid w:val="00A46425"/>
    <w:rsid w:val="00A53DCD"/>
    <w:rsid w:val="00A55A1C"/>
    <w:rsid w:val="00A64A2A"/>
    <w:rsid w:val="00A75C67"/>
    <w:rsid w:val="00A75C98"/>
    <w:rsid w:val="00A765F0"/>
    <w:rsid w:val="00A76CC2"/>
    <w:rsid w:val="00A81A5F"/>
    <w:rsid w:val="00A836B7"/>
    <w:rsid w:val="00A90716"/>
    <w:rsid w:val="00A90C58"/>
    <w:rsid w:val="00A9359E"/>
    <w:rsid w:val="00A95926"/>
    <w:rsid w:val="00A96899"/>
    <w:rsid w:val="00AA0FEE"/>
    <w:rsid w:val="00AA4F91"/>
    <w:rsid w:val="00AA6B99"/>
    <w:rsid w:val="00AB0CE0"/>
    <w:rsid w:val="00AB64DD"/>
    <w:rsid w:val="00AB721A"/>
    <w:rsid w:val="00AC422B"/>
    <w:rsid w:val="00AD0A3D"/>
    <w:rsid w:val="00AD3453"/>
    <w:rsid w:val="00AD6B32"/>
    <w:rsid w:val="00AE3199"/>
    <w:rsid w:val="00AE57C5"/>
    <w:rsid w:val="00AF197A"/>
    <w:rsid w:val="00B059AA"/>
    <w:rsid w:val="00B1094C"/>
    <w:rsid w:val="00B10B31"/>
    <w:rsid w:val="00B15A0C"/>
    <w:rsid w:val="00B22D85"/>
    <w:rsid w:val="00B27E58"/>
    <w:rsid w:val="00B316DC"/>
    <w:rsid w:val="00B4367F"/>
    <w:rsid w:val="00B515CA"/>
    <w:rsid w:val="00B63967"/>
    <w:rsid w:val="00B63DED"/>
    <w:rsid w:val="00B64346"/>
    <w:rsid w:val="00B65B1B"/>
    <w:rsid w:val="00B66215"/>
    <w:rsid w:val="00B70ED7"/>
    <w:rsid w:val="00B8464B"/>
    <w:rsid w:val="00B8470B"/>
    <w:rsid w:val="00B86160"/>
    <w:rsid w:val="00B912D1"/>
    <w:rsid w:val="00B95331"/>
    <w:rsid w:val="00B979CB"/>
    <w:rsid w:val="00BA54E3"/>
    <w:rsid w:val="00BA6F4E"/>
    <w:rsid w:val="00BB2BD5"/>
    <w:rsid w:val="00BB3E32"/>
    <w:rsid w:val="00BC1CCC"/>
    <w:rsid w:val="00BD6EAB"/>
    <w:rsid w:val="00BE05B1"/>
    <w:rsid w:val="00BE317E"/>
    <w:rsid w:val="00BE7841"/>
    <w:rsid w:val="00BF3CBF"/>
    <w:rsid w:val="00BF5836"/>
    <w:rsid w:val="00BF7C44"/>
    <w:rsid w:val="00C071AC"/>
    <w:rsid w:val="00C10B2D"/>
    <w:rsid w:val="00C12997"/>
    <w:rsid w:val="00C250BD"/>
    <w:rsid w:val="00C27BD6"/>
    <w:rsid w:val="00C308CE"/>
    <w:rsid w:val="00C3366B"/>
    <w:rsid w:val="00C37510"/>
    <w:rsid w:val="00C42CE9"/>
    <w:rsid w:val="00C4338E"/>
    <w:rsid w:val="00C45688"/>
    <w:rsid w:val="00C54106"/>
    <w:rsid w:val="00C5697A"/>
    <w:rsid w:val="00C62E9E"/>
    <w:rsid w:val="00C65E8F"/>
    <w:rsid w:val="00C65FCC"/>
    <w:rsid w:val="00C6607D"/>
    <w:rsid w:val="00C67560"/>
    <w:rsid w:val="00C716CD"/>
    <w:rsid w:val="00C73099"/>
    <w:rsid w:val="00C73CC0"/>
    <w:rsid w:val="00C7464A"/>
    <w:rsid w:val="00C76920"/>
    <w:rsid w:val="00C84459"/>
    <w:rsid w:val="00C9212F"/>
    <w:rsid w:val="00C94A99"/>
    <w:rsid w:val="00C963C7"/>
    <w:rsid w:val="00CA11A5"/>
    <w:rsid w:val="00CA3A4B"/>
    <w:rsid w:val="00CA4455"/>
    <w:rsid w:val="00CA6F2E"/>
    <w:rsid w:val="00CA765D"/>
    <w:rsid w:val="00CB2742"/>
    <w:rsid w:val="00CB311C"/>
    <w:rsid w:val="00CB3A4E"/>
    <w:rsid w:val="00CB4C5E"/>
    <w:rsid w:val="00CC0EDB"/>
    <w:rsid w:val="00CC37E0"/>
    <w:rsid w:val="00CC63DB"/>
    <w:rsid w:val="00CD1BA8"/>
    <w:rsid w:val="00CD5517"/>
    <w:rsid w:val="00CD626E"/>
    <w:rsid w:val="00CE2C24"/>
    <w:rsid w:val="00CF2190"/>
    <w:rsid w:val="00CF3176"/>
    <w:rsid w:val="00CF6956"/>
    <w:rsid w:val="00D00E0F"/>
    <w:rsid w:val="00D01CD9"/>
    <w:rsid w:val="00D04F56"/>
    <w:rsid w:val="00D0542B"/>
    <w:rsid w:val="00D07438"/>
    <w:rsid w:val="00D1402F"/>
    <w:rsid w:val="00D14E41"/>
    <w:rsid w:val="00D150DD"/>
    <w:rsid w:val="00D15243"/>
    <w:rsid w:val="00D21A03"/>
    <w:rsid w:val="00D22D9D"/>
    <w:rsid w:val="00D270CC"/>
    <w:rsid w:val="00D3202C"/>
    <w:rsid w:val="00D35004"/>
    <w:rsid w:val="00D40592"/>
    <w:rsid w:val="00D50CBF"/>
    <w:rsid w:val="00D60456"/>
    <w:rsid w:val="00D6220C"/>
    <w:rsid w:val="00D63BEF"/>
    <w:rsid w:val="00D64C61"/>
    <w:rsid w:val="00D67941"/>
    <w:rsid w:val="00D7648B"/>
    <w:rsid w:val="00D81BC7"/>
    <w:rsid w:val="00D81BE0"/>
    <w:rsid w:val="00D82B75"/>
    <w:rsid w:val="00D84CF8"/>
    <w:rsid w:val="00D86E64"/>
    <w:rsid w:val="00DA02B5"/>
    <w:rsid w:val="00DA1BB5"/>
    <w:rsid w:val="00DA2566"/>
    <w:rsid w:val="00DA4C36"/>
    <w:rsid w:val="00DA592F"/>
    <w:rsid w:val="00DA7F60"/>
    <w:rsid w:val="00DB055D"/>
    <w:rsid w:val="00DB0E5B"/>
    <w:rsid w:val="00DB194E"/>
    <w:rsid w:val="00DB2F0D"/>
    <w:rsid w:val="00DC0421"/>
    <w:rsid w:val="00DC6A33"/>
    <w:rsid w:val="00DD541C"/>
    <w:rsid w:val="00DD5B8D"/>
    <w:rsid w:val="00DE35F0"/>
    <w:rsid w:val="00DE4634"/>
    <w:rsid w:val="00DE5C9C"/>
    <w:rsid w:val="00DE7683"/>
    <w:rsid w:val="00E05CBC"/>
    <w:rsid w:val="00E12973"/>
    <w:rsid w:val="00E15FBC"/>
    <w:rsid w:val="00E164B5"/>
    <w:rsid w:val="00E2016C"/>
    <w:rsid w:val="00E21B2C"/>
    <w:rsid w:val="00E2416D"/>
    <w:rsid w:val="00E24959"/>
    <w:rsid w:val="00E264DB"/>
    <w:rsid w:val="00E310CE"/>
    <w:rsid w:val="00E354D2"/>
    <w:rsid w:val="00E37C72"/>
    <w:rsid w:val="00E42C9A"/>
    <w:rsid w:val="00E430ED"/>
    <w:rsid w:val="00E44905"/>
    <w:rsid w:val="00E44D1C"/>
    <w:rsid w:val="00E455F0"/>
    <w:rsid w:val="00E466F1"/>
    <w:rsid w:val="00E53860"/>
    <w:rsid w:val="00E57D6B"/>
    <w:rsid w:val="00E62EBC"/>
    <w:rsid w:val="00E67365"/>
    <w:rsid w:val="00E7306C"/>
    <w:rsid w:val="00E87259"/>
    <w:rsid w:val="00E87CBF"/>
    <w:rsid w:val="00E93785"/>
    <w:rsid w:val="00E94104"/>
    <w:rsid w:val="00EA1115"/>
    <w:rsid w:val="00EA40B0"/>
    <w:rsid w:val="00EB22E4"/>
    <w:rsid w:val="00EC00B5"/>
    <w:rsid w:val="00EC1C51"/>
    <w:rsid w:val="00EC1C95"/>
    <w:rsid w:val="00EC514B"/>
    <w:rsid w:val="00EC7BC3"/>
    <w:rsid w:val="00ED2E21"/>
    <w:rsid w:val="00ED2F93"/>
    <w:rsid w:val="00ED5C78"/>
    <w:rsid w:val="00ED6F64"/>
    <w:rsid w:val="00ED7527"/>
    <w:rsid w:val="00EE0E8C"/>
    <w:rsid w:val="00EF1FF6"/>
    <w:rsid w:val="00EF40A6"/>
    <w:rsid w:val="00EF5EAE"/>
    <w:rsid w:val="00EF6349"/>
    <w:rsid w:val="00F0098B"/>
    <w:rsid w:val="00F02244"/>
    <w:rsid w:val="00F0295E"/>
    <w:rsid w:val="00F0535F"/>
    <w:rsid w:val="00F05C02"/>
    <w:rsid w:val="00F112A5"/>
    <w:rsid w:val="00F1211A"/>
    <w:rsid w:val="00F148B4"/>
    <w:rsid w:val="00F21589"/>
    <w:rsid w:val="00F30B2E"/>
    <w:rsid w:val="00F374FE"/>
    <w:rsid w:val="00F45A85"/>
    <w:rsid w:val="00F45CB8"/>
    <w:rsid w:val="00F47B91"/>
    <w:rsid w:val="00F51F41"/>
    <w:rsid w:val="00F524C6"/>
    <w:rsid w:val="00F73E2F"/>
    <w:rsid w:val="00F73F23"/>
    <w:rsid w:val="00F84D23"/>
    <w:rsid w:val="00F86FE3"/>
    <w:rsid w:val="00F8760B"/>
    <w:rsid w:val="00F96B92"/>
    <w:rsid w:val="00FA3E5C"/>
    <w:rsid w:val="00FB35BE"/>
    <w:rsid w:val="00FC3175"/>
    <w:rsid w:val="00FC3CFF"/>
    <w:rsid w:val="00FC7F74"/>
    <w:rsid w:val="00FD569D"/>
    <w:rsid w:val="00FD5930"/>
    <w:rsid w:val="00FD7DD9"/>
    <w:rsid w:val="00FE414F"/>
    <w:rsid w:val="00FE5FAF"/>
    <w:rsid w:val="00FF11C8"/>
    <w:rsid w:val="00FF72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5B4FE87"/>
  <w15:docId w15:val="{46BBCAC8-B4D7-48C8-B760-305AD2CD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88"/>
    <w:pPr>
      <w:spacing w:after="0" w:line="240" w:lineRule="auto"/>
    </w:pPr>
    <w:rPr>
      <w:rFonts w:ascii="Times New Roman" w:eastAsia="Times New Roman" w:hAnsi="Times New Roman" w:cs="Times New Roman"/>
      <w:sz w:val="24"/>
      <w:szCs w:val="20"/>
      <w:lang w:val="es-ES" w:eastAsia="es-AR"/>
    </w:rPr>
  </w:style>
  <w:style w:type="paragraph" w:styleId="Ttulo1">
    <w:name w:val="heading 1"/>
    <w:basedOn w:val="Normal"/>
    <w:next w:val="Normal"/>
    <w:link w:val="Ttulo1Car"/>
    <w:uiPriority w:val="9"/>
    <w:qFormat/>
    <w:rsid w:val="00BF3C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B8464B"/>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EC7B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568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C45688"/>
  </w:style>
  <w:style w:type="paragraph" w:styleId="Piedepgina">
    <w:name w:val="footer"/>
    <w:basedOn w:val="Normal"/>
    <w:link w:val="PiedepginaCar"/>
    <w:uiPriority w:val="99"/>
    <w:unhideWhenUsed/>
    <w:rsid w:val="00C4568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C45688"/>
  </w:style>
  <w:style w:type="paragraph" w:styleId="Textodeglobo">
    <w:name w:val="Balloon Text"/>
    <w:basedOn w:val="Normal"/>
    <w:link w:val="TextodegloboCar"/>
    <w:semiHidden/>
    <w:unhideWhenUsed/>
    <w:rsid w:val="00C45688"/>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C45688"/>
    <w:rPr>
      <w:rFonts w:ascii="Tahoma" w:hAnsi="Tahoma" w:cs="Tahoma"/>
      <w:sz w:val="16"/>
      <w:szCs w:val="16"/>
    </w:rPr>
  </w:style>
  <w:style w:type="character" w:styleId="Hipervnculo">
    <w:name w:val="Hyperlink"/>
    <w:basedOn w:val="Fuentedeprrafopredeter"/>
    <w:uiPriority w:val="99"/>
    <w:unhideWhenUsed/>
    <w:rsid w:val="00663503"/>
    <w:rPr>
      <w:color w:val="0000FF" w:themeColor="hyperlink"/>
      <w:u w:val="single"/>
    </w:rPr>
  </w:style>
  <w:style w:type="paragraph" w:styleId="Prrafodelista">
    <w:name w:val="List Paragraph"/>
    <w:basedOn w:val="Normal"/>
    <w:uiPriority w:val="34"/>
    <w:qFormat/>
    <w:rsid w:val="005E2185"/>
    <w:pPr>
      <w:ind w:left="720"/>
      <w:contextualSpacing/>
    </w:pPr>
  </w:style>
  <w:style w:type="table" w:styleId="Tablaconcuadrcula">
    <w:name w:val="Table Grid"/>
    <w:basedOn w:val="Tablanormal"/>
    <w:uiPriority w:val="59"/>
    <w:rsid w:val="0043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TAP2000">
    <w:name w:val="Normal ETAP 2000"/>
    <w:basedOn w:val="Normal"/>
    <w:rsid w:val="00B8464B"/>
    <w:pPr>
      <w:spacing w:before="60"/>
      <w:ind w:firstLine="709"/>
      <w:jc w:val="both"/>
    </w:pPr>
    <w:rPr>
      <w:rFonts w:ascii="Arial Narrow" w:hAnsi="Arial Narrow"/>
      <w:sz w:val="22"/>
      <w:lang w:eastAsia="es-ES"/>
    </w:rPr>
  </w:style>
  <w:style w:type="paragraph" w:customStyle="1" w:styleId="Ttulo3ETAP2000">
    <w:name w:val="Título 3 ETAP 2000"/>
    <w:basedOn w:val="Ttulo3"/>
    <w:rsid w:val="00B8464B"/>
    <w:pPr>
      <w:keepLines w:val="0"/>
      <w:spacing w:before="120" w:after="60"/>
      <w:ind w:left="567"/>
      <w:jc w:val="both"/>
    </w:pPr>
    <w:rPr>
      <w:rFonts w:ascii="Arial Narrow" w:eastAsia="Times New Roman" w:hAnsi="Arial Narrow" w:cs="Times New Roman"/>
      <w:bCs w:val="0"/>
      <w:color w:val="auto"/>
      <w:sz w:val="26"/>
      <w:u w:val="single"/>
      <w:lang w:val="es-ES_tradnl" w:eastAsia="es-ES"/>
    </w:rPr>
  </w:style>
  <w:style w:type="character" w:customStyle="1" w:styleId="Ttulo3Car">
    <w:name w:val="Título 3 Car"/>
    <w:basedOn w:val="Fuentedeprrafopredeter"/>
    <w:link w:val="Ttulo3"/>
    <w:uiPriority w:val="9"/>
    <w:rsid w:val="00B8464B"/>
    <w:rPr>
      <w:rFonts w:asciiTheme="majorHAnsi" w:eastAsiaTheme="majorEastAsia" w:hAnsiTheme="majorHAnsi" w:cstheme="majorBidi"/>
      <w:b/>
      <w:bCs/>
      <w:color w:val="4F81BD" w:themeColor="accent1"/>
      <w:sz w:val="24"/>
      <w:szCs w:val="20"/>
      <w:lang w:val="es-ES" w:eastAsia="es-AR"/>
    </w:rPr>
  </w:style>
  <w:style w:type="paragraph" w:styleId="Textoindependiente">
    <w:name w:val="Body Text"/>
    <w:basedOn w:val="Normal"/>
    <w:link w:val="TextoindependienteCar"/>
    <w:rsid w:val="00A07EB5"/>
    <w:pPr>
      <w:widowControl w:val="0"/>
      <w:spacing w:line="480" w:lineRule="auto"/>
      <w:jc w:val="both"/>
    </w:pPr>
    <w:rPr>
      <w:lang w:val="es-ES_tradnl"/>
    </w:rPr>
  </w:style>
  <w:style w:type="character" w:customStyle="1" w:styleId="TextoindependienteCar">
    <w:name w:val="Texto independiente Car"/>
    <w:basedOn w:val="Fuentedeprrafopredeter"/>
    <w:link w:val="Textoindependiente"/>
    <w:rsid w:val="00A07EB5"/>
    <w:rPr>
      <w:rFonts w:ascii="Times New Roman" w:eastAsia="Times New Roman" w:hAnsi="Times New Roman" w:cs="Times New Roman"/>
      <w:sz w:val="24"/>
      <w:szCs w:val="20"/>
      <w:lang w:val="es-ES_tradnl" w:eastAsia="es-AR"/>
    </w:rPr>
  </w:style>
  <w:style w:type="paragraph" w:styleId="NormalWeb">
    <w:name w:val="Normal (Web)"/>
    <w:basedOn w:val="Normal"/>
    <w:rsid w:val="004B4D31"/>
    <w:pPr>
      <w:spacing w:before="100" w:after="100"/>
    </w:pPr>
    <w:rPr>
      <w:rFonts w:ascii="Verdana" w:hAnsi="Verdana"/>
      <w:color w:val="000000"/>
      <w:sz w:val="20"/>
    </w:rPr>
  </w:style>
  <w:style w:type="paragraph" w:customStyle="1" w:styleId="Textoindependiente21">
    <w:name w:val="Texto independiente 21"/>
    <w:basedOn w:val="Normal"/>
    <w:rsid w:val="004B4D31"/>
    <w:pPr>
      <w:suppressAutoHyphens/>
      <w:spacing w:line="480" w:lineRule="auto"/>
      <w:jc w:val="both"/>
    </w:pPr>
    <w:rPr>
      <w:rFonts w:ascii="Arial" w:hAnsi="Arial"/>
      <w:sz w:val="22"/>
      <w:lang w:eastAsia="es-ES"/>
    </w:rPr>
  </w:style>
  <w:style w:type="character" w:customStyle="1" w:styleId="Ttulo1Car">
    <w:name w:val="Título 1 Car"/>
    <w:basedOn w:val="Fuentedeprrafopredeter"/>
    <w:link w:val="Ttulo1"/>
    <w:uiPriority w:val="9"/>
    <w:rsid w:val="00BF3CBF"/>
    <w:rPr>
      <w:rFonts w:asciiTheme="majorHAnsi" w:eastAsiaTheme="majorEastAsia" w:hAnsiTheme="majorHAnsi" w:cstheme="majorBidi"/>
      <w:b/>
      <w:bCs/>
      <w:color w:val="365F91" w:themeColor="accent1" w:themeShade="BF"/>
      <w:sz w:val="28"/>
      <w:szCs w:val="28"/>
      <w:lang w:val="es-ES" w:eastAsia="es-AR"/>
    </w:rPr>
  </w:style>
  <w:style w:type="paragraph" w:styleId="Textoindependiente2">
    <w:name w:val="Body Text 2"/>
    <w:basedOn w:val="Normal"/>
    <w:link w:val="Textoindependiente2Car"/>
    <w:uiPriority w:val="99"/>
    <w:unhideWhenUsed/>
    <w:rsid w:val="00D150DD"/>
    <w:pPr>
      <w:spacing w:after="120" w:line="480" w:lineRule="auto"/>
    </w:pPr>
  </w:style>
  <w:style w:type="character" w:customStyle="1" w:styleId="Textoindependiente2Car">
    <w:name w:val="Texto independiente 2 Car"/>
    <w:basedOn w:val="Fuentedeprrafopredeter"/>
    <w:link w:val="Textoindependiente2"/>
    <w:uiPriority w:val="99"/>
    <w:rsid w:val="00D150DD"/>
    <w:rPr>
      <w:rFonts w:ascii="Times New Roman" w:eastAsia="Times New Roman" w:hAnsi="Times New Roman" w:cs="Times New Roman"/>
      <w:sz w:val="24"/>
      <w:szCs w:val="20"/>
      <w:lang w:val="es-ES" w:eastAsia="es-AR"/>
    </w:rPr>
  </w:style>
  <w:style w:type="character" w:customStyle="1" w:styleId="Ttulo6Car">
    <w:name w:val="Título 6 Car"/>
    <w:basedOn w:val="Fuentedeprrafopredeter"/>
    <w:link w:val="Ttulo6"/>
    <w:uiPriority w:val="9"/>
    <w:semiHidden/>
    <w:rsid w:val="00EC7BC3"/>
    <w:rPr>
      <w:rFonts w:asciiTheme="majorHAnsi" w:eastAsiaTheme="majorEastAsia" w:hAnsiTheme="majorHAnsi" w:cstheme="majorBidi"/>
      <w:i/>
      <w:iCs/>
      <w:color w:val="243F60" w:themeColor="accent1" w:themeShade="7F"/>
      <w:sz w:val="24"/>
      <w:szCs w:val="20"/>
      <w:lang w:val="es-ES" w:eastAsia="es-AR"/>
    </w:rPr>
  </w:style>
  <w:style w:type="paragraph" w:customStyle="1" w:styleId="EspecificacinETAP2000">
    <w:name w:val="Especificación ETAP 2000"/>
    <w:basedOn w:val="Normal"/>
    <w:rsid w:val="00E264DB"/>
    <w:pPr>
      <w:tabs>
        <w:tab w:val="left" w:pos="-720"/>
      </w:tabs>
      <w:suppressAutoHyphens/>
      <w:spacing w:before="80"/>
      <w:jc w:val="both"/>
    </w:pPr>
    <w:rPr>
      <w:rFonts w:ascii="Arial" w:hAnsi="Arial"/>
      <w:spacing w:val="-3"/>
      <w:sz w:val="22"/>
      <w:lang w:val="es-ES_tradnl" w:eastAsia="es-ES"/>
    </w:rPr>
  </w:style>
  <w:style w:type="paragraph" w:customStyle="1" w:styleId="Nota1ETAP2000">
    <w:name w:val="Nota 1 ETAP 2000"/>
    <w:basedOn w:val="Normal"/>
    <w:rsid w:val="00E264DB"/>
    <w:pPr>
      <w:tabs>
        <w:tab w:val="left" w:pos="567"/>
      </w:tabs>
      <w:spacing w:before="120"/>
      <w:ind w:left="567" w:hanging="567"/>
      <w:jc w:val="both"/>
    </w:pPr>
    <w:rPr>
      <w:sz w:val="20"/>
      <w:lang w:eastAsia="es-ES"/>
    </w:rPr>
  </w:style>
  <w:style w:type="paragraph" w:customStyle="1" w:styleId="TablaETAP2000">
    <w:name w:val="Tabla ETAP 2000"/>
    <w:basedOn w:val="Normal"/>
    <w:rsid w:val="00E264DB"/>
    <w:pPr>
      <w:jc w:val="center"/>
    </w:pPr>
    <w:rPr>
      <w:rFonts w:ascii="Arial Narrow" w:hAnsi="Arial Narrow"/>
      <w:i/>
      <w:sz w:val="22"/>
      <w:lang w:eastAsia="es-ES"/>
    </w:rPr>
  </w:style>
  <w:style w:type="table" w:customStyle="1" w:styleId="Tablaconcuadrcula1">
    <w:name w:val="Tabla con cuadrícula1"/>
    <w:basedOn w:val="Tablanormal"/>
    <w:next w:val="Tablaconcuadrcula"/>
    <w:uiPriority w:val="59"/>
    <w:rsid w:val="00E53860"/>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0806">
      <w:bodyDiv w:val="1"/>
      <w:marLeft w:val="0"/>
      <w:marRight w:val="0"/>
      <w:marTop w:val="0"/>
      <w:marBottom w:val="0"/>
      <w:divBdr>
        <w:top w:val="none" w:sz="0" w:space="0" w:color="auto"/>
        <w:left w:val="none" w:sz="0" w:space="0" w:color="auto"/>
        <w:bottom w:val="none" w:sz="0" w:space="0" w:color="auto"/>
        <w:right w:val="none" w:sz="0" w:space="0" w:color="auto"/>
      </w:divBdr>
    </w:div>
    <w:div w:id="225923653">
      <w:bodyDiv w:val="1"/>
      <w:marLeft w:val="0"/>
      <w:marRight w:val="0"/>
      <w:marTop w:val="0"/>
      <w:marBottom w:val="0"/>
      <w:divBdr>
        <w:top w:val="none" w:sz="0" w:space="0" w:color="auto"/>
        <w:left w:val="none" w:sz="0" w:space="0" w:color="auto"/>
        <w:bottom w:val="none" w:sz="0" w:space="0" w:color="auto"/>
        <w:right w:val="none" w:sz="0" w:space="0" w:color="auto"/>
      </w:divBdr>
    </w:div>
    <w:div w:id="517931670">
      <w:bodyDiv w:val="1"/>
      <w:marLeft w:val="0"/>
      <w:marRight w:val="0"/>
      <w:marTop w:val="0"/>
      <w:marBottom w:val="0"/>
      <w:divBdr>
        <w:top w:val="none" w:sz="0" w:space="0" w:color="auto"/>
        <w:left w:val="none" w:sz="0" w:space="0" w:color="auto"/>
        <w:bottom w:val="none" w:sz="0" w:space="0" w:color="auto"/>
        <w:right w:val="none" w:sz="0" w:space="0" w:color="auto"/>
      </w:divBdr>
    </w:div>
    <w:div w:id="774134053">
      <w:bodyDiv w:val="1"/>
      <w:marLeft w:val="0"/>
      <w:marRight w:val="0"/>
      <w:marTop w:val="0"/>
      <w:marBottom w:val="0"/>
      <w:divBdr>
        <w:top w:val="none" w:sz="0" w:space="0" w:color="auto"/>
        <w:left w:val="none" w:sz="0" w:space="0" w:color="auto"/>
        <w:bottom w:val="none" w:sz="0" w:space="0" w:color="auto"/>
        <w:right w:val="none" w:sz="0" w:space="0" w:color="auto"/>
      </w:divBdr>
    </w:div>
    <w:div w:id="1054424108">
      <w:bodyDiv w:val="1"/>
      <w:marLeft w:val="0"/>
      <w:marRight w:val="0"/>
      <w:marTop w:val="0"/>
      <w:marBottom w:val="0"/>
      <w:divBdr>
        <w:top w:val="none" w:sz="0" w:space="0" w:color="auto"/>
        <w:left w:val="none" w:sz="0" w:space="0" w:color="auto"/>
        <w:bottom w:val="none" w:sz="0" w:space="0" w:color="auto"/>
        <w:right w:val="none" w:sz="0" w:space="0" w:color="auto"/>
      </w:divBdr>
    </w:div>
    <w:div w:id="1138572525">
      <w:bodyDiv w:val="1"/>
      <w:marLeft w:val="0"/>
      <w:marRight w:val="0"/>
      <w:marTop w:val="0"/>
      <w:marBottom w:val="0"/>
      <w:divBdr>
        <w:top w:val="none" w:sz="0" w:space="0" w:color="auto"/>
        <w:left w:val="none" w:sz="0" w:space="0" w:color="auto"/>
        <w:bottom w:val="none" w:sz="0" w:space="0" w:color="auto"/>
        <w:right w:val="none" w:sz="0" w:space="0" w:color="auto"/>
      </w:divBdr>
    </w:div>
    <w:div w:id="1177500086">
      <w:bodyDiv w:val="1"/>
      <w:marLeft w:val="0"/>
      <w:marRight w:val="0"/>
      <w:marTop w:val="0"/>
      <w:marBottom w:val="0"/>
      <w:divBdr>
        <w:top w:val="none" w:sz="0" w:space="0" w:color="auto"/>
        <w:left w:val="none" w:sz="0" w:space="0" w:color="auto"/>
        <w:bottom w:val="none" w:sz="0" w:space="0" w:color="auto"/>
        <w:right w:val="none" w:sz="0" w:space="0" w:color="auto"/>
      </w:divBdr>
    </w:div>
    <w:div w:id="1187527114">
      <w:bodyDiv w:val="1"/>
      <w:marLeft w:val="0"/>
      <w:marRight w:val="0"/>
      <w:marTop w:val="0"/>
      <w:marBottom w:val="0"/>
      <w:divBdr>
        <w:top w:val="none" w:sz="0" w:space="0" w:color="auto"/>
        <w:left w:val="none" w:sz="0" w:space="0" w:color="auto"/>
        <w:bottom w:val="none" w:sz="0" w:space="0" w:color="auto"/>
        <w:right w:val="none" w:sz="0" w:space="0" w:color="auto"/>
      </w:divBdr>
    </w:div>
    <w:div w:id="1900479657">
      <w:bodyDiv w:val="1"/>
      <w:marLeft w:val="0"/>
      <w:marRight w:val="0"/>
      <w:marTop w:val="0"/>
      <w:marBottom w:val="0"/>
      <w:divBdr>
        <w:top w:val="none" w:sz="0" w:space="0" w:color="auto"/>
        <w:left w:val="none" w:sz="0" w:space="0" w:color="auto"/>
        <w:bottom w:val="none" w:sz="0" w:space="0" w:color="auto"/>
        <w:right w:val="none" w:sz="0" w:space="0" w:color="auto"/>
      </w:divBdr>
    </w:div>
    <w:div w:id="1960914165">
      <w:bodyDiv w:val="1"/>
      <w:marLeft w:val="0"/>
      <w:marRight w:val="0"/>
      <w:marTop w:val="0"/>
      <w:marBottom w:val="0"/>
      <w:divBdr>
        <w:top w:val="none" w:sz="0" w:space="0" w:color="auto"/>
        <w:left w:val="none" w:sz="0" w:space="0" w:color="auto"/>
        <w:bottom w:val="none" w:sz="0" w:space="0" w:color="auto"/>
        <w:right w:val="none" w:sz="0" w:space="0" w:color="auto"/>
      </w:divBdr>
    </w:div>
    <w:div w:id="19786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incoln.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4430-A469-4FC1-9C2E-252D9FDE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6391</Words>
  <Characters>35154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Compras</cp:lastModifiedBy>
  <cp:revision>39</cp:revision>
  <cp:lastPrinted>2022-06-10T14:01:00Z</cp:lastPrinted>
  <dcterms:created xsi:type="dcterms:W3CDTF">2021-01-15T15:12:00Z</dcterms:created>
  <dcterms:modified xsi:type="dcterms:W3CDTF">2022-06-10T14:02:00Z</dcterms:modified>
</cp:coreProperties>
</file>